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CC3" w:rsidRDefault="00BD0D9C">
      <w:pPr>
        <w:pStyle w:val="a3"/>
        <w:rPr>
          <w:rFonts w:ascii="Times New Roman"/>
          <w:sz w:val="20"/>
        </w:rPr>
      </w:pPr>
      <w:r>
        <w:rPr>
          <w:rFonts w:ascii="Times New Roman"/>
          <w:noProof/>
          <w:sz w:val="20"/>
          <w:lang w:val="ru-RU" w:eastAsia="ru-RU"/>
        </w:rPr>
        <w:drawing>
          <wp:inline distT="0" distB="0" distL="0" distR="0">
            <wp:extent cx="946998" cy="80886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6998" cy="808863"/>
                    </a:xfrm>
                    <a:prstGeom prst="rect">
                      <a:avLst/>
                    </a:prstGeom>
                  </pic:spPr>
                </pic:pic>
              </a:graphicData>
            </a:graphic>
          </wp:inline>
        </w:drawing>
      </w:r>
    </w:p>
    <w:p w:rsidR="00207CC3" w:rsidRDefault="00207CC3">
      <w:pPr>
        <w:pStyle w:val="a3"/>
        <w:ind w:left="0"/>
        <w:rPr>
          <w:rFonts w:ascii="Times New Roman"/>
          <w:sz w:val="20"/>
        </w:rPr>
      </w:pPr>
    </w:p>
    <w:p w:rsidR="00207CC3" w:rsidRPr="00BD0D9C" w:rsidRDefault="00BD0D9C">
      <w:pPr>
        <w:spacing w:before="242" w:line="249" w:lineRule="auto"/>
        <w:ind w:left="220" w:right="5518"/>
        <w:rPr>
          <w:rFonts w:ascii="Arial"/>
          <w:b/>
          <w:sz w:val="52"/>
          <w:lang w:val="ru-RU"/>
        </w:rPr>
      </w:pPr>
      <w:r>
        <w:rPr>
          <w:rFonts w:ascii="Arial"/>
          <w:b/>
          <w:sz w:val="52"/>
          <w:lang w:val="ru-RU"/>
        </w:rPr>
        <w:t>Технические</w:t>
      </w:r>
      <w:r>
        <w:rPr>
          <w:rFonts w:ascii="Arial"/>
          <w:b/>
          <w:sz w:val="52"/>
          <w:lang w:val="ru-RU"/>
        </w:rPr>
        <w:t xml:space="preserve"> </w:t>
      </w:r>
      <w:r>
        <w:rPr>
          <w:rFonts w:ascii="Arial"/>
          <w:b/>
          <w:sz w:val="52"/>
          <w:lang w:val="ru-RU"/>
        </w:rPr>
        <w:t>публикации</w:t>
      </w:r>
    </w:p>
    <w:p w:rsidR="00207CC3" w:rsidRDefault="00207CC3">
      <w:pPr>
        <w:pStyle w:val="a3"/>
        <w:ind w:left="0"/>
        <w:rPr>
          <w:rFonts w:ascii="Arial"/>
          <w:b/>
          <w:sz w:val="58"/>
        </w:rPr>
      </w:pPr>
    </w:p>
    <w:p w:rsidR="00207CC3" w:rsidRDefault="00207CC3">
      <w:pPr>
        <w:pStyle w:val="a3"/>
        <w:ind w:left="0"/>
        <w:rPr>
          <w:rFonts w:ascii="Arial"/>
          <w:b/>
          <w:sz w:val="58"/>
        </w:rPr>
      </w:pPr>
    </w:p>
    <w:p w:rsidR="00207CC3" w:rsidRDefault="00207CC3">
      <w:pPr>
        <w:pStyle w:val="a3"/>
        <w:spacing w:before="2"/>
        <w:ind w:left="0"/>
        <w:rPr>
          <w:rFonts w:ascii="Arial"/>
          <w:b/>
          <w:sz w:val="73"/>
        </w:rPr>
      </w:pPr>
    </w:p>
    <w:p w:rsidR="00207CC3" w:rsidRDefault="00BD0D9C">
      <w:pPr>
        <w:pStyle w:val="Heading1"/>
        <w:spacing w:before="1"/>
      </w:pPr>
      <w:bookmarkStart w:id="0" w:name="_Toc183614495"/>
      <w:bookmarkStart w:id="1" w:name="_Toc186025335"/>
      <w:r>
        <w:rPr>
          <w:lang w:val="ru-RU"/>
        </w:rPr>
        <w:t>РЕД</w:t>
      </w:r>
      <w:r>
        <w:t>-</w:t>
      </w:r>
      <w:proofErr w:type="gramStart"/>
      <w:r>
        <w:t>A</w:t>
      </w:r>
      <w:bookmarkEnd w:id="0"/>
      <w:bookmarkEnd w:id="1"/>
      <w:proofErr w:type="gramEnd"/>
    </w:p>
    <w:p w:rsidR="00207CC3" w:rsidRDefault="00BD0D9C">
      <w:pPr>
        <w:pStyle w:val="a3"/>
        <w:rPr>
          <w:rFonts w:ascii="Arial"/>
          <w:sz w:val="20"/>
        </w:rPr>
      </w:pPr>
      <w:r>
        <w:rPr>
          <w:rFonts w:ascii="Arial"/>
          <w:noProof/>
          <w:sz w:val="20"/>
          <w:lang w:val="ru-RU" w:eastAsia="ru-RU"/>
        </w:rPr>
        <w:drawing>
          <wp:inline distT="0" distB="0" distL="0" distR="0">
            <wp:extent cx="668330" cy="40290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68330" cy="402907"/>
                    </a:xfrm>
                    <a:prstGeom prst="rect">
                      <a:avLst/>
                    </a:prstGeom>
                  </pic:spPr>
                </pic:pic>
              </a:graphicData>
            </a:graphic>
          </wp:inline>
        </w:drawing>
      </w: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Pr="009A53AC" w:rsidRDefault="00BD0D9C">
      <w:pPr>
        <w:spacing w:before="251"/>
        <w:ind w:left="220"/>
        <w:rPr>
          <w:rFonts w:ascii="Arial"/>
          <w:b/>
          <w:sz w:val="44"/>
          <w:lang w:val="ru-RU"/>
        </w:rPr>
      </w:pPr>
      <w:r>
        <w:rPr>
          <w:rFonts w:ascii="Arial"/>
          <w:b/>
          <w:sz w:val="44"/>
        </w:rPr>
        <w:t>BS</w:t>
      </w:r>
    </w:p>
    <w:p w:rsidR="00207CC3" w:rsidRPr="00BD0D9C" w:rsidRDefault="00BD0D9C">
      <w:pPr>
        <w:spacing w:before="118"/>
        <w:ind w:left="220"/>
        <w:rPr>
          <w:rFonts w:ascii="Arial"/>
          <w:b/>
          <w:sz w:val="44"/>
          <w:lang w:val="ru-RU"/>
        </w:rPr>
      </w:pPr>
      <w:r>
        <w:rPr>
          <w:rFonts w:ascii="Arial"/>
          <w:b/>
          <w:sz w:val="44"/>
          <w:lang w:val="ru-RU"/>
        </w:rPr>
        <w:t>ВСТР</w:t>
      </w:r>
      <w:r w:rsidR="00827135">
        <w:rPr>
          <w:rFonts w:ascii="Arial"/>
          <w:b/>
          <w:sz w:val="44"/>
          <w:lang w:val="ru-RU"/>
        </w:rPr>
        <w:t>АИВАЕМЫЙ</w:t>
      </w:r>
      <w:r>
        <w:rPr>
          <w:rFonts w:ascii="Arial"/>
          <w:b/>
          <w:sz w:val="44"/>
          <w:lang w:val="ru-RU"/>
        </w:rPr>
        <w:t xml:space="preserve"> </w:t>
      </w:r>
      <w:r>
        <w:rPr>
          <w:rFonts w:ascii="Arial"/>
          <w:b/>
          <w:sz w:val="44"/>
          <w:lang w:val="ru-RU"/>
        </w:rPr>
        <w:t>УЛЬТРАЗВУКОВОЙ</w:t>
      </w:r>
      <w:r>
        <w:rPr>
          <w:rFonts w:ascii="Arial"/>
          <w:b/>
          <w:sz w:val="44"/>
          <w:lang w:val="ru-RU"/>
        </w:rPr>
        <w:t xml:space="preserve"> </w:t>
      </w:r>
      <w:r>
        <w:rPr>
          <w:rFonts w:ascii="Arial"/>
          <w:b/>
          <w:sz w:val="44"/>
          <w:lang w:val="ru-RU"/>
        </w:rPr>
        <w:t>СКЕЙЛЕР</w:t>
      </w:r>
    </w:p>
    <w:p w:rsidR="00207CC3" w:rsidRPr="00BD0D9C" w:rsidRDefault="00BD0D9C">
      <w:pPr>
        <w:spacing w:before="164"/>
        <w:ind w:left="220"/>
        <w:rPr>
          <w:rFonts w:ascii="Arial"/>
          <w:b/>
          <w:sz w:val="36"/>
          <w:lang w:val="ru-RU"/>
        </w:rPr>
      </w:pPr>
      <w:r>
        <w:rPr>
          <w:rFonts w:ascii="Arial"/>
          <w:b/>
          <w:sz w:val="36"/>
          <w:lang w:val="ru-RU"/>
        </w:rPr>
        <w:t>Руководство</w:t>
      </w:r>
      <w:r>
        <w:rPr>
          <w:rFonts w:ascii="Arial"/>
          <w:b/>
          <w:sz w:val="36"/>
          <w:lang w:val="ru-RU"/>
        </w:rPr>
        <w:t xml:space="preserve"> </w:t>
      </w:r>
      <w:r>
        <w:rPr>
          <w:rFonts w:ascii="Arial"/>
          <w:b/>
          <w:sz w:val="36"/>
          <w:lang w:val="ru-RU"/>
        </w:rPr>
        <w:t>по</w:t>
      </w:r>
      <w:r>
        <w:rPr>
          <w:rFonts w:ascii="Arial"/>
          <w:b/>
          <w:sz w:val="36"/>
          <w:lang w:val="ru-RU"/>
        </w:rPr>
        <w:t xml:space="preserve"> </w:t>
      </w:r>
      <w:r>
        <w:rPr>
          <w:rFonts w:ascii="Arial"/>
          <w:b/>
          <w:sz w:val="36"/>
          <w:lang w:val="ru-RU"/>
        </w:rPr>
        <w:t>эксплуатации</w:t>
      </w:r>
    </w:p>
    <w:p w:rsidR="00207CC3" w:rsidRPr="00BD0D9C" w:rsidRDefault="00207CC3">
      <w:pPr>
        <w:pStyle w:val="a3"/>
        <w:ind w:left="0"/>
        <w:rPr>
          <w:rFonts w:ascii="Arial"/>
          <w:b/>
          <w:sz w:val="40"/>
          <w:lang w:val="ru-RU"/>
        </w:rPr>
      </w:pPr>
    </w:p>
    <w:p w:rsidR="00207CC3" w:rsidRPr="00BD0D9C" w:rsidRDefault="00207CC3">
      <w:pPr>
        <w:pStyle w:val="a3"/>
        <w:ind w:left="0"/>
        <w:rPr>
          <w:rFonts w:ascii="Arial"/>
          <w:b/>
          <w:sz w:val="40"/>
          <w:lang w:val="ru-RU"/>
        </w:rPr>
      </w:pPr>
    </w:p>
    <w:p w:rsidR="00207CC3" w:rsidRPr="00BD0D9C" w:rsidRDefault="00207CC3">
      <w:pPr>
        <w:pStyle w:val="a3"/>
        <w:ind w:left="0"/>
        <w:rPr>
          <w:rFonts w:ascii="Arial"/>
          <w:b/>
          <w:sz w:val="40"/>
          <w:lang w:val="ru-RU"/>
        </w:rPr>
      </w:pPr>
    </w:p>
    <w:p w:rsidR="00207CC3" w:rsidRPr="00BD0D9C" w:rsidRDefault="00207CC3">
      <w:pPr>
        <w:pStyle w:val="a3"/>
        <w:ind w:left="0"/>
        <w:rPr>
          <w:rFonts w:ascii="Arial"/>
          <w:b/>
          <w:sz w:val="40"/>
          <w:lang w:val="ru-RU"/>
        </w:rPr>
      </w:pPr>
    </w:p>
    <w:p w:rsidR="00207CC3" w:rsidRPr="00BD0D9C" w:rsidRDefault="00207CC3">
      <w:pPr>
        <w:pStyle w:val="a3"/>
        <w:ind w:left="0"/>
        <w:rPr>
          <w:rFonts w:ascii="Arial"/>
          <w:b/>
          <w:sz w:val="40"/>
          <w:lang w:val="ru-RU"/>
        </w:rPr>
      </w:pPr>
    </w:p>
    <w:p w:rsidR="00207CC3" w:rsidRPr="00BD0D9C" w:rsidRDefault="00207CC3">
      <w:pPr>
        <w:pStyle w:val="a3"/>
        <w:spacing w:before="4"/>
        <w:ind w:left="0"/>
        <w:rPr>
          <w:rFonts w:ascii="Arial"/>
          <w:b/>
          <w:sz w:val="56"/>
          <w:lang w:val="ru-RU"/>
        </w:rPr>
      </w:pPr>
    </w:p>
    <w:p w:rsidR="00207CC3" w:rsidRPr="009A53AC" w:rsidRDefault="00BD0D9C">
      <w:pPr>
        <w:pStyle w:val="a3"/>
        <w:rPr>
          <w:rFonts w:ascii="Arial"/>
          <w:lang w:val="ru-RU"/>
        </w:rPr>
      </w:pPr>
      <w:r w:rsidRPr="009A53AC">
        <w:rPr>
          <w:rFonts w:ascii="Arial" w:hAnsi="Arial"/>
          <w:lang w:val="ru-RU"/>
        </w:rPr>
        <w:t>Эксплуатационная документация</w:t>
      </w:r>
    </w:p>
    <w:p w:rsidR="00207CC3" w:rsidRPr="009A53AC" w:rsidRDefault="00BD0D9C">
      <w:pPr>
        <w:pStyle w:val="a3"/>
        <w:spacing w:before="71"/>
        <w:rPr>
          <w:rFonts w:ascii="Arial" w:hAnsi="Arial"/>
          <w:lang w:val="ru-RU"/>
        </w:rPr>
      </w:pPr>
      <w:r>
        <w:rPr>
          <w:rFonts w:ascii="Arial" w:hAnsi="Arial"/>
          <w:lang w:val="ru-RU"/>
        </w:rPr>
        <w:t>Авторские</w:t>
      </w:r>
      <w:r w:rsidRPr="009A53AC">
        <w:rPr>
          <w:rFonts w:ascii="Arial" w:hAnsi="Arial"/>
          <w:lang w:val="ru-RU"/>
        </w:rPr>
        <w:t xml:space="preserve"> </w:t>
      </w:r>
      <w:r>
        <w:rPr>
          <w:rFonts w:ascii="Arial" w:hAnsi="Arial"/>
          <w:lang w:val="ru-RU"/>
        </w:rPr>
        <w:t>права</w:t>
      </w:r>
      <w:r w:rsidRPr="009A53AC">
        <w:rPr>
          <w:rFonts w:ascii="Arial" w:hAnsi="Arial"/>
          <w:lang w:val="ru-RU"/>
        </w:rPr>
        <w:t xml:space="preserve"> © 2015 </w:t>
      </w:r>
      <w:r>
        <w:rPr>
          <w:rFonts w:ascii="Arial" w:hAnsi="Arial"/>
        </w:rPr>
        <w:t>Ningbo</w:t>
      </w:r>
      <w:r w:rsidRPr="009A53AC">
        <w:rPr>
          <w:rFonts w:ascii="Arial" w:hAnsi="Arial"/>
          <w:lang w:val="ru-RU"/>
        </w:rPr>
        <w:t xml:space="preserve"> </w:t>
      </w:r>
      <w:proofErr w:type="spellStart"/>
      <w:r>
        <w:rPr>
          <w:rFonts w:ascii="Arial" w:hAnsi="Arial"/>
        </w:rPr>
        <w:t>Jiangbei</w:t>
      </w:r>
      <w:proofErr w:type="spellEnd"/>
      <w:r w:rsidRPr="009A53AC">
        <w:rPr>
          <w:rFonts w:ascii="Arial" w:hAnsi="Arial"/>
          <w:lang w:val="ru-RU"/>
        </w:rPr>
        <w:t xml:space="preserve"> </w:t>
      </w:r>
      <w:proofErr w:type="spellStart"/>
      <w:r>
        <w:rPr>
          <w:rFonts w:ascii="Arial" w:hAnsi="Arial"/>
        </w:rPr>
        <w:t>Woson</w:t>
      </w:r>
      <w:proofErr w:type="spellEnd"/>
      <w:r w:rsidRPr="009A53AC">
        <w:rPr>
          <w:rFonts w:ascii="Arial" w:hAnsi="Arial"/>
          <w:lang w:val="ru-RU"/>
        </w:rPr>
        <w:t xml:space="preserve"> </w:t>
      </w:r>
      <w:r>
        <w:rPr>
          <w:rFonts w:ascii="Arial" w:hAnsi="Arial"/>
        </w:rPr>
        <w:t>Medical</w:t>
      </w:r>
      <w:r w:rsidRPr="009A53AC">
        <w:rPr>
          <w:rFonts w:ascii="Arial" w:hAnsi="Arial"/>
          <w:lang w:val="ru-RU"/>
        </w:rPr>
        <w:t xml:space="preserve"> </w:t>
      </w:r>
      <w:r>
        <w:rPr>
          <w:rFonts w:ascii="Arial" w:hAnsi="Arial"/>
        </w:rPr>
        <w:t>Instrument</w:t>
      </w:r>
      <w:r w:rsidRPr="009A53AC">
        <w:rPr>
          <w:rFonts w:ascii="Arial" w:hAnsi="Arial"/>
          <w:lang w:val="ru-RU"/>
        </w:rPr>
        <w:t xml:space="preserve"> </w:t>
      </w:r>
      <w:r>
        <w:rPr>
          <w:rFonts w:ascii="Arial" w:hAnsi="Arial"/>
        </w:rPr>
        <w:t>Co</w:t>
      </w:r>
      <w:r w:rsidRPr="009A53AC">
        <w:rPr>
          <w:rFonts w:ascii="Arial" w:hAnsi="Arial"/>
          <w:lang w:val="ru-RU"/>
        </w:rPr>
        <w:t xml:space="preserve">., </w:t>
      </w:r>
      <w:r>
        <w:rPr>
          <w:rFonts w:ascii="Arial" w:hAnsi="Arial"/>
        </w:rPr>
        <w:t>Ltd</w:t>
      </w:r>
      <w:r w:rsidRPr="009A53AC">
        <w:rPr>
          <w:rFonts w:ascii="Arial" w:hAnsi="Arial"/>
          <w:lang w:val="ru-RU"/>
        </w:rPr>
        <w:t>.</w:t>
      </w:r>
    </w:p>
    <w:p w:rsidR="00207CC3" w:rsidRPr="009A53AC" w:rsidRDefault="00207CC3">
      <w:pPr>
        <w:rPr>
          <w:rFonts w:ascii="Arial" w:hAnsi="Arial"/>
          <w:lang w:val="ru-RU"/>
        </w:rPr>
        <w:sectPr w:rsidR="00207CC3" w:rsidRPr="009A53AC">
          <w:footerReference w:type="default" r:id="rId9"/>
          <w:type w:val="continuous"/>
          <w:pgSz w:w="11910" w:h="16840"/>
          <w:pgMar w:top="1560" w:right="1480" w:bottom="1160" w:left="1580" w:header="720" w:footer="975" w:gutter="0"/>
          <w:pgNumType w:start="1"/>
          <w:cols w:space="720"/>
        </w:sectPr>
      </w:pPr>
    </w:p>
    <w:p w:rsidR="00207CC3" w:rsidRPr="00BD0D9C" w:rsidRDefault="00BD0D9C">
      <w:pPr>
        <w:pStyle w:val="Heading1"/>
        <w:rPr>
          <w:lang w:val="ru-RU"/>
        </w:rPr>
      </w:pPr>
      <w:bookmarkStart w:id="2" w:name="Regulatory_Requirement"/>
      <w:bookmarkStart w:id="3" w:name="_Toc183614496"/>
      <w:bookmarkStart w:id="4" w:name="_Toc186025336"/>
      <w:bookmarkEnd w:id="2"/>
      <w:r w:rsidRPr="00BD0D9C">
        <w:rPr>
          <w:lang w:val="ru-RU"/>
        </w:rPr>
        <w:lastRenderedPageBreak/>
        <w:t>Нормативные требования</w:t>
      </w:r>
      <w:bookmarkEnd w:id="3"/>
      <w:bookmarkEnd w:id="4"/>
    </w:p>
    <w:p w:rsidR="00207CC3" w:rsidRPr="00BD0D9C" w:rsidRDefault="00BD0D9C" w:rsidP="00BD0D9C">
      <w:pPr>
        <w:spacing w:before="192" w:line="326" w:lineRule="auto"/>
        <w:ind w:left="220" w:right="-81"/>
        <w:jc w:val="both"/>
        <w:rPr>
          <w:rFonts w:ascii="Arial"/>
          <w:b/>
          <w:sz w:val="20"/>
          <w:lang w:val="ru-RU"/>
        </w:rPr>
      </w:pPr>
      <w:r>
        <w:rPr>
          <w:rFonts w:ascii="Arial"/>
          <w:b/>
          <w:sz w:val="20"/>
          <w:lang w:val="ru-RU"/>
        </w:rPr>
        <w:t>Данный</w:t>
      </w:r>
      <w:r>
        <w:rPr>
          <w:rFonts w:ascii="Arial"/>
          <w:b/>
          <w:sz w:val="20"/>
          <w:lang w:val="ru-RU"/>
        </w:rPr>
        <w:t xml:space="preserve"> </w:t>
      </w:r>
      <w:r>
        <w:rPr>
          <w:rFonts w:ascii="Arial"/>
          <w:b/>
          <w:sz w:val="20"/>
          <w:lang w:val="ru-RU"/>
        </w:rPr>
        <w:t>продукт</w:t>
      </w:r>
      <w:r w:rsidRPr="00BD0D9C">
        <w:rPr>
          <w:rFonts w:ascii="Arial"/>
          <w:b/>
          <w:sz w:val="20"/>
          <w:lang w:val="ru-RU"/>
        </w:rPr>
        <w:t xml:space="preserve"> </w:t>
      </w:r>
      <w:r w:rsidRPr="00BD0D9C">
        <w:rPr>
          <w:rFonts w:ascii="Arial"/>
          <w:b/>
          <w:sz w:val="20"/>
          <w:lang w:val="ru-RU"/>
        </w:rPr>
        <w:t>соответствует</w:t>
      </w:r>
      <w:r w:rsidRPr="00BD0D9C">
        <w:rPr>
          <w:rFonts w:ascii="Arial"/>
          <w:b/>
          <w:sz w:val="20"/>
          <w:lang w:val="ru-RU"/>
        </w:rPr>
        <w:t xml:space="preserve"> </w:t>
      </w:r>
      <w:r w:rsidRPr="00BD0D9C">
        <w:rPr>
          <w:rFonts w:ascii="Arial"/>
          <w:b/>
          <w:sz w:val="20"/>
          <w:lang w:val="ru-RU"/>
        </w:rPr>
        <w:t>нормативным</w:t>
      </w:r>
      <w:r w:rsidRPr="00BD0D9C">
        <w:rPr>
          <w:rFonts w:ascii="Arial"/>
          <w:b/>
          <w:sz w:val="20"/>
          <w:lang w:val="ru-RU"/>
        </w:rPr>
        <w:t xml:space="preserve"> </w:t>
      </w:r>
      <w:r w:rsidRPr="00BD0D9C">
        <w:rPr>
          <w:rFonts w:ascii="Arial"/>
          <w:b/>
          <w:sz w:val="20"/>
          <w:lang w:val="ru-RU"/>
        </w:rPr>
        <w:t>требованиям</w:t>
      </w:r>
      <w:r w:rsidRPr="00BD0D9C">
        <w:rPr>
          <w:rFonts w:ascii="Arial"/>
          <w:b/>
          <w:sz w:val="20"/>
          <w:lang w:val="ru-RU"/>
        </w:rPr>
        <w:t xml:space="preserve"> </w:t>
      </w:r>
      <w:r w:rsidRPr="00BD0D9C">
        <w:rPr>
          <w:rFonts w:ascii="Arial"/>
          <w:b/>
          <w:sz w:val="20"/>
          <w:lang w:val="ru-RU"/>
        </w:rPr>
        <w:t>следующей</w:t>
      </w:r>
      <w:r w:rsidRPr="00BD0D9C">
        <w:rPr>
          <w:rFonts w:ascii="Arial"/>
          <w:b/>
          <w:sz w:val="20"/>
          <w:lang w:val="ru-RU"/>
        </w:rPr>
        <w:t xml:space="preserve"> </w:t>
      </w:r>
      <w:r w:rsidRPr="00BD0D9C">
        <w:rPr>
          <w:rFonts w:ascii="Arial"/>
          <w:b/>
          <w:sz w:val="20"/>
          <w:lang w:val="ru-RU"/>
        </w:rPr>
        <w:t>Европейской</w:t>
      </w:r>
      <w:r w:rsidRPr="00BD0D9C">
        <w:rPr>
          <w:rFonts w:ascii="Arial"/>
          <w:b/>
          <w:sz w:val="20"/>
          <w:lang w:val="ru-RU"/>
        </w:rPr>
        <w:t xml:space="preserve"> </w:t>
      </w:r>
      <w:r w:rsidRPr="00BD0D9C">
        <w:rPr>
          <w:rFonts w:ascii="Arial"/>
          <w:b/>
          <w:sz w:val="20"/>
          <w:lang w:val="ru-RU"/>
        </w:rPr>
        <w:t>директивы</w:t>
      </w:r>
      <w:r w:rsidRPr="00BD0D9C">
        <w:rPr>
          <w:rFonts w:ascii="Arial"/>
          <w:b/>
          <w:sz w:val="20"/>
          <w:lang w:val="ru-RU"/>
        </w:rPr>
        <w:t xml:space="preserve"> 93/42/</w:t>
      </w:r>
      <w:r w:rsidRPr="00BD0D9C">
        <w:rPr>
          <w:rFonts w:ascii="Arial"/>
          <w:b/>
          <w:sz w:val="20"/>
        </w:rPr>
        <w:t>EEC</w:t>
      </w:r>
      <w:r w:rsidRPr="00BD0D9C">
        <w:rPr>
          <w:rFonts w:ascii="Arial"/>
          <w:b/>
          <w:sz w:val="20"/>
          <w:lang w:val="ru-RU"/>
        </w:rPr>
        <w:t xml:space="preserve"> </w:t>
      </w:r>
      <w:r w:rsidRPr="00BD0D9C">
        <w:rPr>
          <w:rFonts w:ascii="Arial"/>
          <w:b/>
          <w:sz w:val="20"/>
          <w:lang w:val="ru-RU"/>
        </w:rPr>
        <w:t>относительно</w:t>
      </w:r>
      <w:r w:rsidRPr="00BD0D9C">
        <w:rPr>
          <w:rFonts w:ascii="Arial"/>
          <w:b/>
          <w:sz w:val="20"/>
          <w:lang w:val="ru-RU"/>
        </w:rPr>
        <w:t xml:space="preserve"> </w:t>
      </w:r>
      <w:r w:rsidRPr="00BD0D9C">
        <w:rPr>
          <w:rFonts w:ascii="Arial"/>
          <w:b/>
          <w:sz w:val="20"/>
          <w:lang w:val="ru-RU"/>
        </w:rPr>
        <w:t>медицинских</w:t>
      </w:r>
      <w:r w:rsidRPr="00BD0D9C">
        <w:rPr>
          <w:rFonts w:ascii="Arial"/>
          <w:b/>
          <w:sz w:val="20"/>
          <w:lang w:val="ru-RU"/>
        </w:rPr>
        <w:t xml:space="preserve"> </w:t>
      </w:r>
      <w:r>
        <w:rPr>
          <w:rFonts w:ascii="Arial"/>
          <w:b/>
          <w:sz w:val="20"/>
          <w:lang w:val="ru-RU"/>
        </w:rPr>
        <w:t>изделий</w:t>
      </w:r>
      <w:r w:rsidRPr="00BD0D9C">
        <w:rPr>
          <w:rFonts w:ascii="Arial"/>
          <w:b/>
          <w:sz w:val="20"/>
          <w:lang w:val="ru-RU"/>
        </w:rPr>
        <w:t>.</w:t>
      </w:r>
    </w:p>
    <w:p w:rsidR="00207CC3" w:rsidRPr="00BD0D9C" w:rsidRDefault="00207CC3">
      <w:pPr>
        <w:pStyle w:val="a3"/>
        <w:ind w:left="0"/>
        <w:rPr>
          <w:rFonts w:ascii="Arial"/>
          <w:b/>
          <w:sz w:val="22"/>
          <w:lang w:val="ru-RU"/>
        </w:rPr>
      </w:pPr>
    </w:p>
    <w:p w:rsidR="00207CC3" w:rsidRPr="00BD0D9C" w:rsidRDefault="00BD0D9C">
      <w:pPr>
        <w:pStyle w:val="Heading1"/>
        <w:spacing w:before="167"/>
        <w:rPr>
          <w:lang w:val="ru-RU"/>
        </w:rPr>
      </w:pPr>
      <w:bookmarkStart w:id="5" w:name="Revision_History"/>
      <w:bookmarkStart w:id="6" w:name="_Toc186025337"/>
      <w:bookmarkEnd w:id="5"/>
      <w:r>
        <w:rPr>
          <w:lang w:val="ru-RU"/>
        </w:rPr>
        <w:t>Данные о редакциях документа</w:t>
      </w:r>
      <w:bookmarkEnd w:id="6"/>
    </w:p>
    <w:p w:rsidR="00207CC3" w:rsidRDefault="00207CC3">
      <w:pPr>
        <w:pStyle w:val="a3"/>
        <w:spacing w:before="2"/>
        <w:ind w:left="0"/>
        <w:rPr>
          <w:rFonts w:ascii="Arial"/>
          <w:b/>
          <w:sz w:val="13"/>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1704"/>
        <w:gridCol w:w="4980"/>
      </w:tblGrid>
      <w:tr w:rsidR="00207CC3">
        <w:trPr>
          <w:trHeight w:val="468"/>
        </w:trPr>
        <w:tc>
          <w:tcPr>
            <w:tcW w:w="1704" w:type="dxa"/>
            <w:shd w:val="clear" w:color="auto" w:fill="B3B3B3"/>
          </w:tcPr>
          <w:p w:rsidR="00207CC3" w:rsidRPr="00BD0D9C" w:rsidRDefault="00BD0D9C">
            <w:pPr>
              <w:pStyle w:val="TableParagraph"/>
              <w:spacing w:before="113"/>
              <w:ind w:left="198" w:right="191"/>
              <w:jc w:val="center"/>
              <w:rPr>
                <w:b/>
                <w:sz w:val="21"/>
                <w:lang w:val="ru-RU"/>
              </w:rPr>
            </w:pPr>
            <w:r>
              <w:rPr>
                <w:b/>
                <w:sz w:val="21"/>
                <w:lang w:val="ru-RU"/>
              </w:rPr>
              <w:t>Редакция</w:t>
            </w:r>
          </w:p>
        </w:tc>
        <w:tc>
          <w:tcPr>
            <w:tcW w:w="1704" w:type="dxa"/>
            <w:shd w:val="clear" w:color="auto" w:fill="B3B3B3"/>
          </w:tcPr>
          <w:p w:rsidR="00207CC3" w:rsidRPr="00BD0D9C" w:rsidRDefault="00BD0D9C">
            <w:pPr>
              <w:pStyle w:val="TableParagraph"/>
              <w:spacing w:before="113"/>
              <w:ind w:left="198" w:right="194"/>
              <w:jc w:val="center"/>
              <w:rPr>
                <w:b/>
                <w:sz w:val="21"/>
                <w:lang w:val="ru-RU"/>
              </w:rPr>
            </w:pPr>
            <w:r>
              <w:rPr>
                <w:b/>
                <w:sz w:val="21"/>
                <w:lang w:val="ru-RU"/>
              </w:rPr>
              <w:t>Дата выпуска</w:t>
            </w:r>
          </w:p>
        </w:tc>
        <w:tc>
          <w:tcPr>
            <w:tcW w:w="4980" w:type="dxa"/>
            <w:shd w:val="clear" w:color="auto" w:fill="B3B3B3"/>
          </w:tcPr>
          <w:p w:rsidR="00207CC3" w:rsidRPr="00BD0D9C" w:rsidRDefault="00BD0D9C">
            <w:pPr>
              <w:pStyle w:val="TableParagraph"/>
              <w:spacing w:before="113"/>
              <w:ind w:left="1284" w:right="1277"/>
              <w:jc w:val="center"/>
              <w:rPr>
                <w:b/>
                <w:sz w:val="21"/>
                <w:lang w:val="ru-RU"/>
              </w:rPr>
            </w:pPr>
            <w:r>
              <w:rPr>
                <w:b/>
                <w:sz w:val="21"/>
                <w:lang w:val="ru-RU"/>
              </w:rPr>
              <w:t>Причина изменения</w:t>
            </w:r>
          </w:p>
        </w:tc>
      </w:tr>
      <w:tr w:rsidR="00207CC3">
        <w:trPr>
          <w:trHeight w:val="467"/>
        </w:trPr>
        <w:tc>
          <w:tcPr>
            <w:tcW w:w="1704" w:type="dxa"/>
          </w:tcPr>
          <w:p w:rsidR="00207CC3" w:rsidRDefault="00BD0D9C">
            <w:pPr>
              <w:pStyle w:val="TableParagraph"/>
              <w:spacing w:before="120"/>
              <w:ind w:left="198" w:right="191"/>
              <w:jc w:val="center"/>
              <w:rPr>
                <w:sz w:val="20"/>
              </w:rPr>
            </w:pPr>
            <w:proofErr w:type="spellStart"/>
            <w:r>
              <w:rPr>
                <w:sz w:val="20"/>
                <w:lang w:val="ru-RU"/>
              </w:rPr>
              <w:t>Ред</w:t>
            </w:r>
            <w:proofErr w:type="spellEnd"/>
            <w:r>
              <w:rPr>
                <w:sz w:val="20"/>
              </w:rPr>
              <w:t>-</w:t>
            </w:r>
            <w:proofErr w:type="gramStart"/>
            <w:r>
              <w:rPr>
                <w:sz w:val="20"/>
              </w:rPr>
              <w:t>A</w:t>
            </w:r>
            <w:proofErr w:type="gramEnd"/>
          </w:p>
        </w:tc>
        <w:tc>
          <w:tcPr>
            <w:tcW w:w="1704" w:type="dxa"/>
          </w:tcPr>
          <w:p w:rsidR="00207CC3" w:rsidRDefault="00BD0D9C">
            <w:pPr>
              <w:pStyle w:val="TableParagraph"/>
              <w:spacing w:before="120"/>
              <w:ind w:left="198" w:right="191"/>
              <w:jc w:val="center"/>
              <w:rPr>
                <w:sz w:val="20"/>
              </w:rPr>
            </w:pPr>
            <w:r>
              <w:rPr>
                <w:sz w:val="20"/>
              </w:rPr>
              <w:t>2015.3.22</w:t>
            </w:r>
          </w:p>
        </w:tc>
        <w:tc>
          <w:tcPr>
            <w:tcW w:w="4980" w:type="dxa"/>
          </w:tcPr>
          <w:p w:rsidR="00207CC3" w:rsidRPr="00BD0D9C" w:rsidRDefault="00BD0D9C">
            <w:pPr>
              <w:pStyle w:val="TableParagraph"/>
              <w:spacing w:before="120"/>
              <w:ind w:left="1284" w:right="1277"/>
              <w:jc w:val="center"/>
              <w:rPr>
                <w:sz w:val="20"/>
                <w:lang w:val="ru-RU"/>
              </w:rPr>
            </w:pPr>
            <w:r>
              <w:rPr>
                <w:sz w:val="20"/>
                <w:lang w:val="ru-RU"/>
              </w:rPr>
              <w:t>Первый выпуск</w:t>
            </w:r>
          </w:p>
        </w:tc>
      </w:tr>
    </w:tbl>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207CC3">
      <w:pPr>
        <w:pStyle w:val="a3"/>
        <w:ind w:left="0"/>
        <w:rPr>
          <w:rFonts w:ascii="Arial"/>
          <w:b/>
          <w:sz w:val="30"/>
        </w:rPr>
      </w:pPr>
    </w:p>
    <w:p w:rsidR="00207CC3" w:rsidRDefault="00BD0D9C">
      <w:pPr>
        <w:spacing w:before="215"/>
        <w:ind w:left="4107"/>
        <w:rPr>
          <w:rFonts w:ascii="Arial"/>
          <w:b/>
          <w:sz w:val="18"/>
        </w:rPr>
      </w:pPr>
      <w:r>
        <w:rPr>
          <w:rFonts w:ascii="Arial"/>
          <w:b/>
          <w:sz w:val="18"/>
        </w:rPr>
        <w:t xml:space="preserve">Ningbo </w:t>
      </w:r>
      <w:proofErr w:type="spellStart"/>
      <w:r>
        <w:rPr>
          <w:rFonts w:ascii="Arial"/>
          <w:b/>
          <w:sz w:val="18"/>
        </w:rPr>
        <w:t>Jiangbei</w:t>
      </w:r>
      <w:proofErr w:type="spellEnd"/>
      <w:r>
        <w:rPr>
          <w:rFonts w:ascii="Arial"/>
          <w:b/>
          <w:sz w:val="18"/>
        </w:rPr>
        <w:t xml:space="preserve"> </w:t>
      </w:r>
      <w:proofErr w:type="spellStart"/>
      <w:r>
        <w:rPr>
          <w:rFonts w:ascii="Arial"/>
          <w:b/>
          <w:sz w:val="18"/>
        </w:rPr>
        <w:t>Woson</w:t>
      </w:r>
      <w:proofErr w:type="spellEnd"/>
      <w:r>
        <w:rPr>
          <w:rFonts w:ascii="Arial"/>
          <w:b/>
          <w:sz w:val="18"/>
        </w:rPr>
        <w:t xml:space="preserve"> Medical Instrument Co., Ltd</w:t>
      </w:r>
    </w:p>
    <w:p w:rsidR="00207CC3" w:rsidRDefault="00207CC3">
      <w:pPr>
        <w:pStyle w:val="a3"/>
        <w:spacing w:before="10"/>
        <w:ind w:left="0"/>
        <w:rPr>
          <w:rFonts w:ascii="Arial"/>
          <w:b/>
          <w:sz w:val="17"/>
        </w:rPr>
      </w:pPr>
    </w:p>
    <w:p w:rsidR="00207CC3" w:rsidRPr="000D40C2" w:rsidRDefault="00BD0D9C">
      <w:pPr>
        <w:ind w:left="4107" w:right="251"/>
        <w:rPr>
          <w:rFonts w:ascii="Arial"/>
          <w:sz w:val="18"/>
        </w:rPr>
      </w:pPr>
      <w:r w:rsidRPr="000D40C2">
        <w:rPr>
          <w:noProof/>
          <w:lang w:val="ru-RU" w:eastAsia="ru-RU"/>
        </w:rPr>
        <w:drawing>
          <wp:anchor distT="0" distB="0" distL="0" distR="0" simplePos="0" relativeHeight="251658752" behindDoc="0" locked="0" layoutInCell="1" allowOverlap="1">
            <wp:simplePos x="0" y="0"/>
            <wp:positionH relativeFrom="page">
              <wp:posOffset>2590800</wp:posOffset>
            </wp:positionH>
            <wp:positionV relativeFrom="paragraph">
              <wp:posOffset>41057</wp:posOffset>
            </wp:positionV>
            <wp:extent cx="667512" cy="56845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667512" cy="568451"/>
                    </a:xfrm>
                    <a:prstGeom prst="rect">
                      <a:avLst/>
                    </a:prstGeom>
                  </pic:spPr>
                </pic:pic>
              </a:graphicData>
            </a:graphic>
          </wp:anchor>
        </w:drawing>
      </w:r>
      <w:r w:rsidRPr="000D40C2">
        <w:rPr>
          <w:rFonts w:ascii="Arial"/>
          <w:sz w:val="18"/>
        </w:rPr>
        <w:t xml:space="preserve">No.25, Lane 300, </w:t>
      </w:r>
      <w:proofErr w:type="spellStart"/>
      <w:r w:rsidRPr="000D40C2">
        <w:rPr>
          <w:rFonts w:ascii="Arial"/>
          <w:sz w:val="18"/>
        </w:rPr>
        <w:t>Jinshan</w:t>
      </w:r>
      <w:proofErr w:type="spellEnd"/>
      <w:r w:rsidRPr="000D40C2">
        <w:rPr>
          <w:rFonts w:ascii="Arial"/>
          <w:sz w:val="18"/>
        </w:rPr>
        <w:t xml:space="preserve"> Road, </w:t>
      </w:r>
      <w:proofErr w:type="spellStart"/>
      <w:r w:rsidRPr="000D40C2">
        <w:rPr>
          <w:rFonts w:ascii="Arial"/>
          <w:sz w:val="18"/>
        </w:rPr>
        <w:t>Jiangbei</w:t>
      </w:r>
      <w:proofErr w:type="spellEnd"/>
      <w:r w:rsidRPr="000D40C2">
        <w:rPr>
          <w:rFonts w:ascii="Arial"/>
          <w:sz w:val="18"/>
        </w:rPr>
        <w:t xml:space="preserve"> District, Ningbo 315032,</w:t>
      </w:r>
      <w:r w:rsidRPr="000D40C2">
        <w:rPr>
          <w:rFonts w:ascii="Arial"/>
          <w:spacing w:val="-5"/>
          <w:sz w:val="18"/>
        </w:rPr>
        <w:t xml:space="preserve"> </w:t>
      </w:r>
      <w:r w:rsidRPr="000D40C2">
        <w:rPr>
          <w:rFonts w:ascii="Arial"/>
          <w:sz w:val="18"/>
        </w:rPr>
        <w:t>China</w:t>
      </w:r>
    </w:p>
    <w:p w:rsidR="00207CC3" w:rsidRPr="000D40C2" w:rsidRDefault="00207CC3">
      <w:pPr>
        <w:pStyle w:val="a3"/>
        <w:ind w:left="0"/>
        <w:rPr>
          <w:rFonts w:ascii="Arial"/>
          <w:sz w:val="18"/>
        </w:rPr>
      </w:pPr>
    </w:p>
    <w:p w:rsidR="00207CC3" w:rsidRPr="000D40C2" w:rsidRDefault="00BD0D9C">
      <w:pPr>
        <w:ind w:left="4107" w:right="2963" w:hanging="22"/>
        <w:jc w:val="center"/>
        <w:rPr>
          <w:rFonts w:ascii="Arial"/>
          <w:sz w:val="18"/>
        </w:rPr>
      </w:pPr>
      <w:r w:rsidRPr="000D40C2">
        <w:rPr>
          <w:rFonts w:ascii="Arial"/>
          <w:spacing w:val="-6"/>
          <w:sz w:val="18"/>
        </w:rPr>
        <w:t xml:space="preserve">Tel: </w:t>
      </w:r>
      <w:r w:rsidRPr="000D40C2">
        <w:rPr>
          <w:rFonts w:ascii="Arial"/>
          <w:sz w:val="18"/>
        </w:rPr>
        <w:t xml:space="preserve">86-574-83022668 </w:t>
      </w:r>
      <w:r w:rsidRPr="000D40C2">
        <w:rPr>
          <w:rFonts w:ascii="Arial"/>
          <w:spacing w:val="-1"/>
          <w:sz w:val="18"/>
        </w:rPr>
        <w:t>Fax</w:t>
      </w:r>
      <w:proofErr w:type="gramStart"/>
      <w:r w:rsidRPr="000D40C2">
        <w:rPr>
          <w:rFonts w:ascii="Arial"/>
          <w:spacing w:val="-1"/>
          <w:sz w:val="18"/>
        </w:rPr>
        <w:t>:86</w:t>
      </w:r>
      <w:proofErr w:type="gramEnd"/>
      <w:r w:rsidRPr="000D40C2">
        <w:rPr>
          <w:rFonts w:ascii="Arial"/>
          <w:spacing w:val="-1"/>
          <w:sz w:val="18"/>
        </w:rPr>
        <w:t>-574-87639376</w:t>
      </w:r>
    </w:p>
    <w:p w:rsidR="00207CC3" w:rsidRPr="000D40C2" w:rsidRDefault="00B34900">
      <w:pPr>
        <w:ind w:left="4107" w:right="2659"/>
        <w:rPr>
          <w:rFonts w:ascii="Arial"/>
          <w:sz w:val="18"/>
        </w:rPr>
      </w:pPr>
      <w:hyperlink r:id="rId11">
        <w:r w:rsidR="00BD0D9C" w:rsidRPr="000D40C2">
          <w:rPr>
            <w:rFonts w:ascii="Arial"/>
            <w:sz w:val="18"/>
          </w:rPr>
          <w:t>www.wosongroup.com</w:t>
        </w:r>
      </w:hyperlink>
      <w:r w:rsidR="00BD0D9C" w:rsidRPr="000D40C2">
        <w:rPr>
          <w:rFonts w:ascii="Arial"/>
          <w:sz w:val="18"/>
        </w:rPr>
        <w:t xml:space="preserve"> </w:t>
      </w:r>
      <w:hyperlink r:id="rId12">
        <w:r w:rsidR="00BD0D9C" w:rsidRPr="000D40C2">
          <w:rPr>
            <w:rFonts w:ascii="Arial"/>
            <w:sz w:val="18"/>
          </w:rPr>
          <w:t>overseas@woson.com.cn</w:t>
        </w:r>
      </w:hyperlink>
    </w:p>
    <w:p w:rsidR="00207CC3" w:rsidRPr="000D40C2" w:rsidRDefault="00207CC3">
      <w:pPr>
        <w:rPr>
          <w:rFonts w:ascii="Arial"/>
          <w:sz w:val="18"/>
        </w:rPr>
        <w:sectPr w:rsidR="00207CC3" w:rsidRPr="000D40C2">
          <w:pgSz w:w="11910" w:h="16840"/>
          <w:pgMar w:top="1500" w:right="1480" w:bottom="1160" w:left="1580" w:header="0" w:footer="975" w:gutter="0"/>
          <w:cols w:space="720"/>
        </w:sectPr>
      </w:pPr>
    </w:p>
    <w:p w:rsidR="00207CC3" w:rsidRPr="00515DC9" w:rsidRDefault="00BD0D9C">
      <w:pPr>
        <w:pStyle w:val="Heading1"/>
        <w:rPr>
          <w:lang w:val="ru-RU"/>
        </w:rPr>
      </w:pPr>
      <w:bookmarkStart w:id="7" w:name="Regulatory_Requirements"/>
      <w:bookmarkStart w:id="8" w:name="_Toc186025338"/>
      <w:bookmarkEnd w:id="7"/>
      <w:r w:rsidRPr="00515DC9">
        <w:rPr>
          <w:lang w:val="ru-RU"/>
        </w:rPr>
        <w:lastRenderedPageBreak/>
        <w:t>Нормативные требования</w:t>
      </w:r>
      <w:bookmarkEnd w:id="8"/>
    </w:p>
    <w:p w:rsidR="00515DC9" w:rsidRPr="00515DC9" w:rsidRDefault="00515DC9" w:rsidP="00515DC9">
      <w:pPr>
        <w:pStyle w:val="a3"/>
        <w:spacing w:before="71"/>
        <w:rPr>
          <w:rFonts w:ascii="Arial" w:eastAsia="Arial" w:hAnsi="Arial" w:cs="Arial"/>
          <w:b/>
          <w:bCs/>
          <w:sz w:val="24"/>
          <w:szCs w:val="24"/>
          <w:lang w:val="ru-RU"/>
        </w:rPr>
      </w:pPr>
      <w:r w:rsidRPr="00515DC9">
        <w:rPr>
          <w:rFonts w:ascii="Arial" w:eastAsia="Arial" w:hAnsi="Arial" w:cs="Arial"/>
          <w:b/>
          <w:bCs/>
          <w:sz w:val="24"/>
          <w:szCs w:val="24"/>
          <w:lang w:val="ru-RU"/>
        </w:rPr>
        <w:t>Стандарты соответствия</w:t>
      </w:r>
    </w:p>
    <w:p w:rsidR="00515DC9" w:rsidRPr="00515DC9" w:rsidRDefault="00515DC9" w:rsidP="00515DC9">
      <w:pPr>
        <w:pStyle w:val="a3"/>
        <w:spacing w:before="71"/>
        <w:rPr>
          <w:rFonts w:ascii="Arial" w:eastAsia="Arial" w:hAnsi="Arial" w:cs="Arial"/>
          <w:bCs/>
          <w:sz w:val="24"/>
          <w:szCs w:val="24"/>
          <w:lang w:val="ru-RU"/>
        </w:rPr>
      </w:pPr>
      <w:r w:rsidRPr="00515DC9">
        <w:rPr>
          <w:rFonts w:ascii="Arial" w:eastAsia="Arial" w:hAnsi="Arial" w:cs="Arial"/>
          <w:bCs/>
          <w:sz w:val="24"/>
          <w:szCs w:val="24"/>
          <w:lang w:val="ru-RU"/>
        </w:rPr>
        <w:t>Содержание данного руководства используется для стерилизатора.</w:t>
      </w:r>
    </w:p>
    <w:p w:rsidR="00515DC9" w:rsidRPr="00515DC9" w:rsidRDefault="00515DC9" w:rsidP="00515DC9">
      <w:pPr>
        <w:pStyle w:val="a3"/>
        <w:spacing w:before="71"/>
        <w:rPr>
          <w:rFonts w:ascii="Arial" w:eastAsia="Arial" w:hAnsi="Arial" w:cs="Arial"/>
          <w:bCs/>
          <w:sz w:val="24"/>
          <w:szCs w:val="24"/>
          <w:lang w:val="ru-RU"/>
        </w:rPr>
      </w:pPr>
      <w:r w:rsidRPr="00515DC9">
        <w:rPr>
          <w:rFonts w:ascii="Arial" w:eastAsia="Arial" w:hAnsi="Arial" w:cs="Arial"/>
          <w:bCs/>
          <w:sz w:val="24"/>
          <w:szCs w:val="24"/>
          <w:lang w:val="ru-RU"/>
        </w:rPr>
        <w:t xml:space="preserve">Вышеуказанный стерилизатор соответствует требованиям Европейского класса </w:t>
      </w:r>
      <w:r w:rsidRPr="00515DC9">
        <w:rPr>
          <w:rFonts w:ascii="Arial" w:eastAsia="Arial" w:hAnsi="Arial" w:cs="Arial"/>
          <w:bCs/>
          <w:sz w:val="24"/>
          <w:szCs w:val="24"/>
        </w:rPr>
        <w:t>B</w:t>
      </w:r>
      <w:r w:rsidRPr="00515DC9">
        <w:rPr>
          <w:rFonts w:ascii="Arial" w:eastAsia="Arial" w:hAnsi="Arial" w:cs="Arial"/>
          <w:bCs/>
          <w:sz w:val="24"/>
          <w:szCs w:val="24"/>
          <w:lang w:val="ru-RU"/>
        </w:rPr>
        <w:t>: 93/42/</w:t>
      </w:r>
      <w:r w:rsidRPr="00515DC9">
        <w:rPr>
          <w:rFonts w:ascii="Arial" w:eastAsia="Arial" w:hAnsi="Arial" w:cs="Arial"/>
          <w:bCs/>
          <w:sz w:val="24"/>
          <w:szCs w:val="24"/>
        </w:rPr>
        <w:t>EEC</w:t>
      </w:r>
    </w:p>
    <w:p w:rsidR="00515DC9" w:rsidRPr="00515DC9" w:rsidRDefault="00515DC9" w:rsidP="00515DC9">
      <w:pPr>
        <w:pStyle w:val="a3"/>
        <w:spacing w:before="71"/>
        <w:rPr>
          <w:rFonts w:ascii="Arial" w:eastAsia="Arial" w:hAnsi="Arial" w:cs="Arial"/>
          <w:bCs/>
          <w:sz w:val="24"/>
          <w:szCs w:val="24"/>
          <w:lang w:val="ru-RU"/>
        </w:rPr>
      </w:pPr>
      <w:r w:rsidRPr="00515DC9">
        <w:rPr>
          <w:rFonts w:ascii="Arial" w:eastAsia="Arial" w:hAnsi="Arial" w:cs="Arial"/>
          <w:bCs/>
          <w:sz w:val="24"/>
          <w:szCs w:val="24"/>
        </w:rPr>
        <w:t>EN</w:t>
      </w:r>
      <w:r w:rsidRPr="00515DC9">
        <w:rPr>
          <w:rFonts w:ascii="Arial" w:eastAsia="Arial" w:hAnsi="Arial" w:cs="Arial"/>
          <w:bCs/>
          <w:sz w:val="24"/>
          <w:szCs w:val="24"/>
          <w:lang w:val="ru-RU"/>
        </w:rPr>
        <w:t xml:space="preserve"> 60601-1</w:t>
      </w:r>
    </w:p>
    <w:p w:rsidR="00515DC9" w:rsidRPr="00515DC9" w:rsidRDefault="00515DC9" w:rsidP="00515DC9">
      <w:pPr>
        <w:pStyle w:val="a3"/>
        <w:spacing w:before="71"/>
        <w:rPr>
          <w:rFonts w:ascii="Arial" w:eastAsia="Arial" w:hAnsi="Arial" w:cs="Arial"/>
          <w:bCs/>
          <w:sz w:val="24"/>
          <w:szCs w:val="24"/>
          <w:lang w:val="ru-RU"/>
        </w:rPr>
      </w:pPr>
      <w:r w:rsidRPr="00515DC9">
        <w:rPr>
          <w:rFonts w:ascii="Arial" w:eastAsia="Arial" w:hAnsi="Arial" w:cs="Arial"/>
          <w:bCs/>
          <w:sz w:val="24"/>
          <w:szCs w:val="24"/>
        </w:rPr>
        <w:t>EN</w:t>
      </w:r>
      <w:r w:rsidRPr="00515DC9">
        <w:rPr>
          <w:rFonts w:ascii="Arial" w:eastAsia="Arial" w:hAnsi="Arial" w:cs="Arial"/>
          <w:bCs/>
          <w:sz w:val="24"/>
          <w:szCs w:val="24"/>
          <w:lang w:val="ru-RU"/>
        </w:rPr>
        <w:t xml:space="preserve"> 60601-1-2</w:t>
      </w:r>
    </w:p>
    <w:p w:rsidR="00207CC3" w:rsidRPr="00515DC9" w:rsidRDefault="00515DC9" w:rsidP="00515DC9">
      <w:pPr>
        <w:pStyle w:val="a3"/>
        <w:spacing w:before="71"/>
        <w:rPr>
          <w:rFonts w:ascii="Arial"/>
          <w:lang w:val="ru-RU"/>
        </w:rPr>
      </w:pPr>
      <w:r w:rsidRPr="00515DC9">
        <w:rPr>
          <w:rFonts w:ascii="Arial" w:eastAsia="Arial" w:hAnsi="Arial" w:cs="Arial"/>
          <w:bCs/>
          <w:sz w:val="24"/>
          <w:szCs w:val="24"/>
        </w:rPr>
        <w:t>EN</w:t>
      </w:r>
      <w:r w:rsidRPr="00515DC9">
        <w:rPr>
          <w:rFonts w:ascii="Arial" w:eastAsia="Arial" w:hAnsi="Arial" w:cs="Arial"/>
          <w:bCs/>
          <w:sz w:val="24"/>
          <w:szCs w:val="24"/>
          <w:lang w:val="ru-RU"/>
        </w:rPr>
        <w:t xml:space="preserve"> 60601-1-4</w:t>
      </w:r>
    </w:p>
    <w:p w:rsidR="00207CC3" w:rsidRPr="00515DC9" w:rsidRDefault="00207CC3">
      <w:pPr>
        <w:pStyle w:val="a3"/>
        <w:spacing w:before="9"/>
        <w:ind w:left="0"/>
        <w:rPr>
          <w:rFonts w:ascii="Arial"/>
          <w:sz w:val="31"/>
          <w:lang w:val="ru-RU"/>
        </w:rPr>
      </w:pPr>
    </w:p>
    <w:p w:rsidR="00515DC9" w:rsidRPr="00515DC9" w:rsidRDefault="00515DC9" w:rsidP="00515DC9">
      <w:pPr>
        <w:pStyle w:val="a3"/>
        <w:spacing w:before="70"/>
        <w:rPr>
          <w:rFonts w:ascii="Arial" w:eastAsia="Arial" w:hAnsi="Arial" w:cs="Arial"/>
          <w:b/>
          <w:bCs/>
          <w:sz w:val="24"/>
          <w:szCs w:val="24"/>
          <w:lang w:val="ru-RU"/>
        </w:rPr>
      </w:pPr>
      <w:r w:rsidRPr="00515DC9">
        <w:rPr>
          <w:rFonts w:ascii="Arial" w:eastAsia="Arial" w:hAnsi="Arial" w:cs="Arial"/>
          <w:b/>
          <w:bCs/>
          <w:sz w:val="24"/>
          <w:szCs w:val="24"/>
          <w:lang w:val="ru-RU"/>
        </w:rPr>
        <w:t>Европейский уполномоченный представитель</w:t>
      </w:r>
    </w:p>
    <w:p w:rsidR="00515DC9" w:rsidRPr="00515DC9" w:rsidRDefault="00515DC9" w:rsidP="00515DC9">
      <w:pPr>
        <w:pStyle w:val="a3"/>
        <w:spacing w:before="70"/>
        <w:rPr>
          <w:rFonts w:ascii="Arial" w:eastAsia="Arial" w:hAnsi="Arial" w:cs="Arial"/>
          <w:bCs/>
          <w:sz w:val="24"/>
          <w:szCs w:val="24"/>
          <w:lang w:val="ru-RU"/>
        </w:rPr>
      </w:pPr>
      <w:proofErr w:type="spellStart"/>
      <w:r w:rsidRPr="00515DC9">
        <w:rPr>
          <w:rFonts w:ascii="Arial" w:eastAsia="Arial" w:hAnsi="Arial" w:cs="Arial"/>
          <w:bCs/>
          <w:sz w:val="24"/>
          <w:szCs w:val="24"/>
        </w:rPr>
        <w:t>Caretechion</w:t>
      </w:r>
      <w:proofErr w:type="spellEnd"/>
      <w:r w:rsidRPr="00515DC9">
        <w:rPr>
          <w:rFonts w:ascii="Arial" w:eastAsia="Arial" w:hAnsi="Arial" w:cs="Arial"/>
          <w:bCs/>
          <w:sz w:val="24"/>
          <w:szCs w:val="24"/>
          <w:lang w:val="ru-RU"/>
        </w:rPr>
        <w:t xml:space="preserve"> </w:t>
      </w:r>
      <w:r w:rsidRPr="00515DC9">
        <w:rPr>
          <w:rFonts w:ascii="Arial" w:eastAsia="Arial" w:hAnsi="Arial" w:cs="Arial"/>
          <w:bCs/>
          <w:sz w:val="24"/>
          <w:szCs w:val="24"/>
        </w:rPr>
        <w:t>GmbH</w:t>
      </w:r>
    </w:p>
    <w:p w:rsidR="00515DC9" w:rsidRPr="00515DC9" w:rsidRDefault="00515DC9" w:rsidP="00515DC9">
      <w:pPr>
        <w:pStyle w:val="a3"/>
        <w:spacing w:before="70"/>
        <w:rPr>
          <w:rFonts w:ascii="Arial" w:eastAsia="Arial" w:hAnsi="Arial" w:cs="Arial"/>
          <w:bCs/>
          <w:sz w:val="24"/>
          <w:szCs w:val="24"/>
          <w:lang w:val="ru-RU"/>
        </w:rPr>
      </w:pPr>
      <w:proofErr w:type="spellStart"/>
      <w:proofErr w:type="gramStart"/>
      <w:r w:rsidRPr="00515DC9">
        <w:rPr>
          <w:rFonts w:ascii="Arial" w:eastAsia="Arial" w:hAnsi="Arial" w:cs="Arial"/>
          <w:bCs/>
          <w:sz w:val="24"/>
          <w:szCs w:val="24"/>
        </w:rPr>
        <w:t>Niederrheinstr</w:t>
      </w:r>
      <w:proofErr w:type="spellEnd"/>
      <w:r w:rsidRPr="00515DC9">
        <w:rPr>
          <w:rFonts w:ascii="Arial" w:eastAsia="Arial" w:hAnsi="Arial" w:cs="Arial"/>
          <w:bCs/>
          <w:sz w:val="24"/>
          <w:szCs w:val="24"/>
          <w:lang w:val="ru-RU"/>
        </w:rPr>
        <w:t>.</w:t>
      </w:r>
      <w:proofErr w:type="gramEnd"/>
      <w:r w:rsidRPr="00515DC9">
        <w:rPr>
          <w:rFonts w:ascii="Arial" w:eastAsia="Arial" w:hAnsi="Arial" w:cs="Arial"/>
          <w:bCs/>
          <w:sz w:val="24"/>
          <w:szCs w:val="24"/>
          <w:lang w:val="ru-RU"/>
        </w:rPr>
        <w:t xml:space="preserve"> 71, 40474 Дюссельдорф, Германия</w:t>
      </w:r>
    </w:p>
    <w:p w:rsidR="00515DC9" w:rsidRPr="00515DC9" w:rsidRDefault="00515DC9" w:rsidP="00515DC9">
      <w:pPr>
        <w:pStyle w:val="a3"/>
        <w:spacing w:before="70"/>
        <w:rPr>
          <w:rFonts w:ascii="Arial" w:eastAsia="Arial" w:hAnsi="Arial" w:cs="Arial"/>
          <w:bCs/>
          <w:sz w:val="24"/>
          <w:szCs w:val="24"/>
          <w:lang w:val="ru-RU"/>
        </w:rPr>
      </w:pPr>
      <w:r w:rsidRPr="00515DC9">
        <w:rPr>
          <w:rFonts w:ascii="Arial" w:eastAsia="Arial" w:hAnsi="Arial" w:cs="Arial"/>
          <w:bCs/>
          <w:sz w:val="24"/>
          <w:szCs w:val="24"/>
          <w:lang w:val="ru-RU"/>
        </w:rPr>
        <w:t>Тел.: +49 211 3003 6618</w:t>
      </w:r>
    </w:p>
    <w:p w:rsidR="00207CC3" w:rsidRPr="00515DC9" w:rsidRDefault="00515DC9" w:rsidP="00515DC9">
      <w:pPr>
        <w:pStyle w:val="a3"/>
        <w:spacing w:before="70"/>
        <w:rPr>
          <w:rFonts w:ascii="Arial"/>
          <w:lang w:val="ru-RU"/>
        </w:rPr>
      </w:pPr>
      <w:r w:rsidRPr="00515DC9">
        <w:rPr>
          <w:rFonts w:ascii="Arial" w:eastAsia="Arial" w:hAnsi="Arial" w:cs="Arial"/>
          <w:bCs/>
          <w:sz w:val="24"/>
          <w:szCs w:val="24"/>
          <w:lang w:val="ru-RU"/>
        </w:rPr>
        <w:t>Факс: +49 211 3003 6619</w:t>
      </w:r>
    </w:p>
    <w:p w:rsidR="00207CC3" w:rsidRPr="00515DC9" w:rsidRDefault="00207CC3">
      <w:pPr>
        <w:pStyle w:val="a3"/>
        <w:ind w:left="0"/>
        <w:rPr>
          <w:rFonts w:ascii="Arial"/>
          <w:sz w:val="22"/>
          <w:lang w:val="ru-RU"/>
        </w:rPr>
      </w:pPr>
    </w:p>
    <w:p w:rsidR="00515DC9" w:rsidRPr="009A53AC" w:rsidRDefault="00515DC9" w:rsidP="00515DC9">
      <w:pPr>
        <w:pStyle w:val="a3"/>
        <w:spacing w:before="1" w:line="309" w:lineRule="auto"/>
        <w:ind w:right="61"/>
        <w:rPr>
          <w:rFonts w:ascii="Arial" w:eastAsia="Arial" w:hAnsi="Arial" w:cs="Arial"/>
          <w:bCs/>
          <w:sz w:val="24"/>
          <w:szCs w:val="24"/>
          <w:lang w:val="ru-RU"/>
        </w:rPr>
      </w:pPr>
      <w:r w:rsidRPr="009A53AC">
        <w:rPr>
          <w:rFonts w:ascii="Arial" w:eastAsia="Arial" w:hAnsi="Arial" w:cs="Arial"/>
          <w:bCs/>
          <w:sz w:val="24"/>
          <w:szCs w:val="24"/>
          <w:lang w:val="ru-RU"/>
        </w:rPr>
        <w:t>Этот продукт соответствует нормативным требованиям следующих органов: Директива Совета 93/42/</w:t>
      </w:r>
      <w:r w:rsidRPr="00515DC9">
        <w:rPr>
          <w:rFonts w:ascii="Arial" w:eastAsia="Arial" w:hAnsi="Arial" w:cs="Arial"/>
          <w:bCs/>
          <w:sz w:val="24"/>
          <w:szCs w:val="24"/>
        </w:rPr>
        <w:t>EEC</w:t>
      </w:r>
      <w:r w:rsidRPr="009A53AC">
        <w:rPr>
          <w:rFonts w:ascii="Arial" w:eastAsia="Arial" w:hAnsi="Arial" w:cs="Arial"/>
          <w:bCs/>
          <w:sz w:val="24"/>
          <w:szCs w:val="24"/>
          <w:lang w:val="ru-RU"/>
        </w:rPr>
        <w:t xml:space="preserve"> относительно медицинских изделий:</w:t>
      </w:r>
    </w:p>
    <w:p w:rsidR="00207CC3" w:rsidRPr="00515DC9" w:rsidRDefault="00515DC9" w:rsidP="00515DC9">
      <w:pPr>
        <w:pStyle w:val="a3"/>
        <w:spacing w:before="1" w:line="309" w:lineRule="auto"/>
        <w:ind w:right="61"/>
        <w:rPr>
          <w:rFonts w:ascii="Arial" w:eastAsia="Arial" w:hAnsi="Arial" w:cs="Arial"/>
          <w:bCs/>
          <w:sz w:val="24"/>
          <w:szCs w:val="24"/>
          <w:lang w:val="ru-RU"/>
        </w:rPr>
      </w:pPr>
      <w:r w:rsidRPr="009A53AC">
        <w:rPr>
          <w:rFonts w:ascii="Arial" w:eastAsia="Arial" w:hAnsi="Arial" w:cs="Arial"/>
          <w:bCs/>
          <w:sz w:val="24"/>
          <w:szCs w:val="24"/>
          <w:lang w:val="ru-RU"/>
        </w:rPr>
        <w:t xml:space="preserve">Этикетка </w:t>
      </w:r>
      <w:r w:rsidRPr="00515DC9">
        <w:rPr>
          <w:rFonts w:ascii="Arial" w:eastAsia="Arial" w:hAnsi="Arial" w:cs="Arial"/>
          <w:bCs/>
          <w:sz w:val="24"/>
          <w:szCs w:val="24"/>
        </w:rPr>
        <w:t>CE</w:t>
      </w:r>
      <w:r w:rsidRPr="009A53AC">
        <w:rPr>
          <w:rFonts w:ascii="Arial" w:eastAsia="Arial" w:hAnsi="Arial" w:cs="Arial"/>
          <w:bCs/>
          <w:sz w:val="24"/>
          <w:szCs w:val="24"/>
          <w:lang w:val="ru-RU"/>
        </w:rPr>
        <w:t xml:space="preserve">, прикрепленная к продукту, свидетельствует о соответствии Директиве. </w:t>
      </w:r>
      <w:r w:rsidRPr="00515DC9">
        <w:rPr>
          <w:rFonts w:ascii="Arial" w:eastAsia="Arial" w:hAnsi="Arial" w:cs="Arial"/>
          <w:bCs/>
          <w:sz w:val="24"/>
          <w:szCs w:val="24"/>
          <w:lang w:val="ru-RU"/>
        </w:rPr>
        <w:t xml:space="preserve">Расположение маркировки </w:t>
      </w:r>
      <w:r w:rsidRPr="00515DC9">
        <w:rPr>
          <w:rFonts w:ascii="Arial" w:eastAsia="Arial" w:hAnsi="Arial" w:cs="Arial"/>
          <w:bCs/>
          <w:sz w:val="24"/>
          <w:szCs w:val="24"/>
        </w:rPr>
        <w:t>CE</w:t>
      </w:r>
      <w:r w:rsidRPr="00515DC9">
        <w:rPr>
          <w:rFonts w:ascii="Arial" w:eastAsia="Arial" w:hAnsi="Arial" w:cs="Arial"/>
          <w:bCs/>
          <w:sz w:val="24"/>
          <w:szCs w:val="24"/>
          <w:lang w:val="ru-RU"/>
        </w:rPr>
        <w:t xml:space="preserve"> указано в данном руководстве.</w:t>
      </w:r>
    </w:p>
    <w:p w:rsidR="00207CC3" w:rsidRPr="00515DC9" w:rsidRDefault="00207CC3">
      <w:pPr>
        <w:pStyle w:val="a3"/>
        <w:spacing w:before="9"/>
        <w:ind w:left="0"/>
        <w:rPr>
          <w:rFonts w:ascii="Arial"/>
          <w:sz w:val="25"/>
          <w:lang w:val="ru-RU"/>
        </w:rPr>
      </w:pPr>
    </w:p>
    <w:p w:rsidR="00207CC3" w:rsidRPr="00515DC9" w:rsidRDefault="00515DC9">
      <w:pPr>
        <w:pStyle w:val="Heading2"/>
        <w:rPr>
          <w:lang w:val="ru-RU"/>
        </w:rPr>
      </w:pPr>
      <w:bookmarkStart w:id="9" w:name="_Toc186025339"/>
      <w:r w:rsidRPr="00515DC9">
        <w:rPr>
          <w:lang w:val="ru-RU"/>
        </w:rPr>
        <w:t>Сертификаты</w:t>
      </w:r>
      <w:bookmarkEnd w:id="9"/>
    </w:p>
    <w:p w:rsidR="00207CC3" w:rsidRPr="009A53AC" w:rsidRDefault="00515DC9">
      <w:pPr>
        <w:pStyle w:val="a3"/>
        <w:spacing w:before="52"/>
        <w:rPr>
          <w:rFonts w:ascii="Arial" w:eastAsia="Arial" w:hAnsi="Arial" w:cs="Arial"/>
          <w:bCs/>
          <w:sz w:val="24"/>
          <w:szCs w:val="24"/>
          <w:lang w:val="ru-RU"/>
        </w:rPr>
      </w:pPr>
      <w:r w:rsidRPr="009A53AC">
        <w:rPr>
          <w:rFonts w:ascii="Arial" w:eastAsia="Arial" w:hAnsi="Arial" w:cs="Arial"/>
          <w:bCs/>
          <w:sz w:val="24"/>
          <w:szCs w:val="24"/>
          <w:lang w:val="ru-RU"/>
        </w:rPr>
        <w:t xml:space="preserve">Производство сертифицировано по </w:t>
      </w:r>
      <w:r w:rsidRPr="00515DC9">
        <w:rPr>
          <w:rFonts w:ascii="Arial" w:eastAsia="Arial" w:hAnsi="Arial" w:cs="Arial"/>
          <w:bCs/>
          <w:sz w:val="24"/>
          <w:szCs w:val="24"/>
        </w:rPr>
        <w:t>EN</w:t>
      </w:r>
      <w:r w:rsidRPr="009A53AC">
        <w:rPr>
          <w:rFonts w:ascii="Arial" w:eastAsia="Arial" w:hAnsi="Arial" w:cs="Arial"/>
          <w:bCs/>
          <w:sz w:val="24"/>
          <w:szCs w:val="24"/>
          <w:lang w:val="ru-RU"/>
        </w:rPr>
        <w:t xml:space="preserve"> </w:t>
      </w:r>
      <w:r w:rsidRPr="00515DC9">
        <w:rPr>
          <w:rFonts w:ascii="Arial" w:eastAsia="Arial" w:hAnsi="Arial" w:cs="Arial"/>
          <w:bCs/>
          <w:sz w:val="24"/>
          <w:szCs w:val="24"/>
        </w:rPr>
        <w:t>ISO</w:t>
      </w:r>
      <w:r w:rsidRPr="009A53AC">
        <w:rPr>
          <w:rFonts w:ascii="Arial" w:eastAsia="Arial" w:hAnsi="Arial" w:cs="Arial"/>
          <w:bCs/>
          <w:sz w:val="24"/>
          <w:szCs w:val="24"/>
          <w:lang w:val="ru-RU"/>
        </w:rPr>
        <w:t xml:space="preserve"> 9001 и </w:t>
      </w:r>
      <w:r w:rsidRPr="00515DC9">
        <w:rPr>
          <w:rFonts w:ascii="Arial" w:eastAsia="Arial" w:hAnsi="Arial" w:cs="Arial"/>
          <w:bCs/>
          <w:sz w:val="24"/>
          <w:szCs w:val="24"/>
        </w:rPr>
        <w:t>EN</w:t>
      </w:r>
      <w:r w:rsidRPr="009A53AC">
        <w:rPr>
          <w:rFonts w:ascii="Arial" w:eastAsia="Arial" w:hAnsi="Arial" w:cs="Arial"/>
          <w:bCs/>
          <w:sz w:val="24"/>
          <w:szCs w:val="24"/>
          <w:lang w:val="ru-RU"/>
        </w:rPr>
        <w:t xml:space="preserve"> </w:t>
      </w:r>
      <w:r w:rsidRPr="00515DC9">
        <w:rPr>
          <w:rFonts w:ascii="Arial" w:eastAsia="Arial" w:hAnsi="Arial" w:cs="Arial"/>
          <w:bCs/>
          <w:sz w:val="24"/>
          <w:szCs w:val="24"/>
        </w:rPr>
        <w:t>ISO</w:t>
      </w:r>
      <w:r w:rsidRPr="009A53AC">
        <w:rPr>
          <w:rFonts w:ascii="Arial" w:eastAsia="Arial" w:hAnsi="Arial" w:cs="Arial"/>
          <w:bCs/>
          <w:sz w:val="24"/>
          <w:szCs w:val="24"/>
          <w:lang w:val="ru-RU"/>
        </w:rPr>
        <w:t xml:space="preserve"> 13485.</w:t>
      </w:r>
    </w:p>
    <w:p w:rsidR="00207CC3" w:rsidRPr="00515DC9" w:rsidRDefault="00207CC3">
      <w:pPr>
        <w:pStyle w:val="a3"/>
        <w:spacing w:before="10"/>
        <w:ind w:left="0"/>
        <w:rPr>
          <w:rFonts w:ascii="Arial"/>
          <w:sz w:val="31"/>
          <w:lang w:val="ru-RU"/>
        </w:rPr>
      </w:pPr>
    </w:p>
    <w:p w:rsidR="00207CC3" w:rsidRPr="00515DC9" w:rsidRDefault="00515DC9">
      <w:pPr>
        <w:pStyle w:val="Heading2"/>
        <w:rPr>
          <w:lang w:val="ru-RU"/>
        </w:rPr>
      </w:pPr>
      <w:bookmarkStart w:id="10" w:name="_Toc186025340"/>
      <w:r w:rsidRPr="00515DC9">
        <w:rPr>
          <w:lang w:val="ru-RU"/>
        </w:rPr>
        <w:t>Оригинальная документация</w:t>
      </w:r>
      <w:bookmarkEnd w:id="10"/>
    </w:p>
    <w:p w:rsidR="00207CC3" w:rsidRPr="00515DC9" w:rsidRDefault="00515DC9">
      <w:pPr>
        <w:pStyle w:val="a3"/>
        <w:spacing w:before="52"/>
        <w:rPr>
          <w:rFonts w:ascii="Arial"/>
          <w:lang w:val="ru-RU"/>
        </w:rPr>
      </w:pPr>
      <w:r w:rsidRPr="009A53AC">
        <w:rPr>
          <w:rFonts w:ascii="Arial" w:eastAsia="Arial" w:hAnsi="Arial" w:cs="Arial"/>
          <w:bCs/>
          <w:sz w:val="24"/>
          <w:szCs w:val="24"/>
          <w:lang w:val="ru-RU"/>
        </w:rPr>
        <w:t>Оригинальный документ был написан на английском языке.</w:t>
      </w:r>
    </w:p>
    <w:p w:rsidR="00207CC3" w:rsidRPr="00515DC9" w:rsidRDefault="00207CC3">
      <w:pPr>
        <w:pStyle w:val="a3"/>
        <w:spacing w:before="10"/>
        <w:ind w:left="0"/>
        <w:rPr>
          <w:rFonts w:ascii="Arial"/>
          <w:sz w:val="31"/>
          <w:lang w:val="ru-RU"/>
        </w:rPr>
      </w:pPr>
    </w:p>
    <w:p w:rsidR="00207CC3" w:rsidRPr="00515DC9" w:rsidRDefault="00515DC9">
      <w:pPr>
        <w:pStyle w:val="Heading2"/>
        <w:rPr>
          <w:lang w:val="ru-RU"/>
        </w:rPr>
      </w:pPr>
      <w:bookmarkStart w:id="11" w:name="_Toc186025341"/>
      <w:r w:rsidRPr="00515DC9">
        <w:rPr>
          <w:lang w:val="ru-RU"/>
        </w:rPr>
        <w:t>Декларация о соответствии</w:t>
      </w:r>
      <w:bookmarkEnd w:id="11"/>
    </w:p>
    <w:p w:rsidR="00515DC9" w:rsidRPr="009A53AC" w:rsidRDefault="00515DC9" w:rsidP="00515DC9">
      <w:pPr>
        <w:pStyle w:val="a3"/>
        <w:spacing w:before="71" w:line="309" w:lineRule="auto"/>
        <w:ind w:right="-81"/>
        <w:rPr>
          <w:rFonts w:ascii="Arial" w:eastAsia="Arial" w:hAnsi="Arial" w:cs="Arial"/>
          <w:bCs/>
          <w:sz w:val="24"/>
          <w:szCs w:val="24"/>
          <w:lang w:val="ru-RU"/>
        </w:rPr>
      </w:pPr>
      <w:r w:rsidRPr="009A53AC">
        <w:rPr>
          <w:rFonts w:ascii="Arial" w:eastAsia="Arial" w:hAnsi="Arial" w:cs="Arial"/>
          <w:bCs/>
          <w:sz w:val="24"/>
          <w:szCs w:val="24"/>
          <w:lang w:val="ru-RU"/>
        </w:rPr>
        <w:t>Директива Совета 93/42/</w:t>
      </w:r>
      <w:r w:rsidRPr="00515DC9">
        <w:rPr>
          <w:rFonts w:ascii="Arial" w:eastAsia="Arial" w:hAnsi="Arial" w:cs="Arial"/>
          <w:bCs/>
          <w:sz w:val="24"/>
          <w:szCs w:val="24"/>
        </w:rPr>
        <w:t>EEC</w:t>
      </w:r>
      <w:r w:rsidRPr="009A53AC">
        <w:rPr>
          <w:rFonts w:ascii="Arial" w:eastAsia="Arial" w:hAnsi="Arial" w:cs="Arial"/>
          <w:bCs/>
          <w:sz w:val="24"/>
          <w:szCs w:val="24"/>
          <w:lang w:val="ru-RU"/>
        </w:rPr>
        <w:t xml:space="preserve"> относительно медицинских приборов:</w:t>
      </w:r>
    </w:p>
    <w:p w:rsidR="00515DC9" w:rsidRPr="009A53AC" w:rsidRDefault="00515DC9" w:rsidP="00515DC9">
      <w:pPr>
        <w:pStyle w:val="a3"/>
        <w:spacing w:before="71" w:line="309" w:lineRule="auto"/>
        <w:ind w:right="-81"/>
        <w:rPr>
          <w:rFonts w:ascii="Arial" w:eastAsia="Arial" w:hAnsi="Arial" w:cs="Arial"/>
          <w:bCs/>
          <w:sz w:val="24"/>
          <w:szCs w:val="24"/>
          <w:lang w:val="ru-RU"/>
        </w:rPr>
      </w:pPr>
      <w:r w:rsidRPr="009A53AC">
        <w:rPr>
          <w:rFonts w:ascii="Arial" w:eastAsia="Arial" w:hAnsi="Arial" w:cs="Arial"/>
          <w:bCs/>
          <w:sz w:val="24"/>
          <w:szCs w:val="24"/>
          <w:lang w:val="ru-RU"/>
        </w:rPr>
        <w:t xml:space="preserve">Этикетка </w:t>
      </w:r>
      <w:r w:rsidRPr="00515DC9">
        <w:rPr>
          <w:rFonts w:ascii="Arial" w:eastAsia="Arial" w:hAnsi="Arial" w:cs="Arial"/>
          <w:bCs/>
          <w:sz w:val="24"/>
          <w:szCs w:val="24"/>
        </w:rPr>
        <w:t>CE</w:t>
      </w:r>
      <w:r w:rsidRPr="009A53AC">
        <w:rPr>
          <w:rFonts w:ascii="Arial" w:eastAsia="Arial" w:hAnsi="Arial" w:cs="Arial"/>
          <w:bCs/>
          <w:sz w:val="24"/>
          <w:szCs w:val="24"/>
          <w:lang w:val="ru-RU"/>
        </w:rPr>
        <w:t>, прикрепленная к изделию, свидетельствует о соответствии Директиве.</w:t>
      </w:r>
    </w:p>
    <w:p w:rsidR="00207CC3" w:rsidRPr="00515DC9" w:rsidRDefault="00515DC9" w:rsidP="00515DC9">
      <w:pPr>
        <w:pStyle w:val="a3"/>
        <w:spacing w:before="71" w:line="309" w:lineRule="auto"/>
        <w:ind w:right="-81"/>
        <w:rPr>
          <w:rFonts w:ascii="Arial"/>
          <w:lang w:val="ru-RU"/>
        </w:rPr>
      </w:pPr>
      <w:r w:rsidRPr="009A53AC">
        <w:rPr>
          <w:rFonts w:ascii="Arial" w:eastAsia="Arial" w:hAnsi="Arial" w:cs="Arial"/>
          <w:bCs/>
          <w:sz w:val="24"/>
          <w:szCs w:val="24"/>
          <w:lang w:val="ru-RU"/>
        </w:rPr>
        <w:t xml:space="preserve">Расположение маркировки </w:t>
      </w:r>
      <w:r w:rsidRPr="00515DC9">
        <w:rPr>
          <w:rFonts w:ascii="Arial" w:eastAsia="Arial" w:hAnsi="Arial" w:cs="Arial"/>
          <w:bCs/>
          <w:sz w:val="24"/>
          <w:szCs w:val="24"/>
        </w:rPr>
        <w:t>CE</w:t>
      </w:r>
      <w:r w:rsidRPr="009A53AC">
        <w:rPr>
          <w:rFonts w:ascii="Arial" w:eastAsia="Arial" w:hAnsi="Arial" w:cs="Arial"/>
          <w:bCs/>
          <w:sz w:val="24"/>
          <w:szCs w:val="24"/>
          <w:lang w:val="ru-RU"/>
        </w:rPr>
        <w:t xml:space="preserve"> указано в настоящем руководстве. В настоящем руководстве присутствуют сертификация </w:t>
      </w:r>
      <w:r w:rsidRPr="00515DC9">
        <w:rPr>
          <w:rFonts w:ascii="Arial" w:eastAsia="Arial" w:hAnsi="Arial" w:cs="Arial"/>
          <w:bCs/>
          <w:sz w:val="24"/>
          <w:szCs w:val="24"/>
        </w:rPr>
        <w:t>CE</w:t>
      </w:r>
      <w:r w:rsidRPr="009A53AC">
        <w:rPr>
          <w:rFonts w:ascii="Arial" w:eastAsia="Arial" w:hAnsi="Arial" w:cs="Arial"/>
          <w:bCs/>
          <w:sz w:val="24"/>
          <w:szCs w:val="24"/>
          <w:lang w:val="ru-RU"/>
        </w:rPr>
        <w:t xml:space="preserve"> и Соответствие.</w:t>
      </w:r>
    </w:p>
    <w:p w:rsidR="00207CC3" w:rsidRPr="00515DC9" w:rsidRDefault="00207CC3">
      <w:pPr>
        <w:spacing w:line="309" w:lineRule="auto"/>
        <w:rPr>
          <w:rFonts w:ascii="Arial"/>
          <w:lang w:val="ru-RU"/>
        </w:rPr>
        <w:sectPr w:rsidR="00207CC3" w:rsidRPr="00515DC9">
          <w:pgSz w:w="11910" w:h="16840"/>
          <w:pgMar w:top="1500" w:right="1480" w:bottom="1160" w:left="1580" w:header="0" w:footer="975" w:gutter="0"/>
          <w:cols w:space="720"/>
        </w:sectPr>
      </w:pPr>
    </w:p>
    <w:p w:rsidR="00207CC3" w:rsidRPr="00AA327B" w:rsidRDefault="00AA327B">
      <w:pPr>
        <w:spacing w:before="64"/>
        <w:ind w:left="3093" w:right="3192"/>
        <w:jc w:val="center"/>
        <w:rPr>
          <w:rFonts w:ascii="Arial"/>
          <w:b/>
          <w:sz w:val="32"/>
          <w:lang w:val="ru-RU"/>
        </w:rPr>
      </w:pPr>
      <w:bookmarkStart w:id="12" w:name="Table_of_Content"/>
      <w:bookmarkEnd w:id="12"/>
      <w:r>
        <w:rPr>
          <w:rFonts w:ascii="Arial"/>
          <w:b/>
          <w:sz w:val="32"/>
          <w:lang w:val="ru-RU"/>
        </w:rPr>
        <w:lastRenderedPageBreak/>
        <w:t>СОДЕРЖАНИЕ</w:t>
      </w:r>
    </w:p>
    <w:sdt>
      <w:sdtPr>
        <w:rPr>
          <w:b/>
          <w:bCs/>
        </w:rPr>
        <w:id w:val="1059802157"/>
        <w:docPartObj>
          <w:docPartGallery w:val="Table of Contents"/>
          <w:docPartUnique/>
        </w:docPartObj>
      </w:sdtPr>
      <w:sdtEndPr>
        <w:rPr>
          <w:b w:val="0"/>
          <w:bCs w:val="0"/>
        </w:rPr>
      </w:sdtEndPr>
      <w:sdtContent>
        <w:p w:rsidR="00C51575" w:rsidRDefault="00B34900">
          <w:pPr>
            <w:pStyle w:val="2"/>
            <w:tabs>
              <w:tab w:val="right" w:leader="dot" w:pos="8840"/>
            </w:tabs>
            <w:rPr>
              <w:rFonts w:asciiTheme="minorHAnsi" w:eastAsiaTheme="minorEastAsia" w:hAnsiTheme="minorHAnsi" w:cstheme="minorBidi"/>
              <w:noProof/>
              <w:lang w:val="ru-RU" w:eastAsia="ru-RU"/>
            </w:rPr>
          </w:pPr>
          <w:r w:rsidRPr="00B34900">
            <w:fldChar w:fldCharType="begin"/>
          </w:r>
          <w:r w:rsidR="00AA327B">
            <w:instrText xml:space="preserve"> TOC \o "1-3" \h \z \u </w:instrText>
          </w:r>
          <w:r w:rsidRPr="00B34900">
            <w:fldChar w:fldCharType="separate"/>
          </w:r>
          <w:hyperlink w:anchor="_Toc186025335" w:history="1">
            <w:r w:rsidR="00C51575" w:rsidRPr="007C7808">
              <w:rPr>
                <w:rStyle w:val="a9"/>
                <w:noProof/>
                <w:lang w:val="ru-RU"/>
              </w:rPr>
              <w:t>РЕД</w:t>
            </w:r>
            <w:r w:rsidR="00C51575" w:rsidRPr="007C7808">
              <w:rPr>
                <w:rStyle w:val="a9"/>
                <w:noProof/>
              </w:rPr>
              <w:t>-A</w:t>
            </w:r>
            <w:r w:rsidR="00C51575">
              <w:rPr>
                <w:noProof/>
                <w:webHidden/>
              </w:rPr>
              <w:tab/>
            </w:r>
            <w:r>
              <w:rPr>
                <w:noProof/>
                <w:webHidden/>
              </w:rPr>
              <w:fldChar w:fldCharType="begin"/>
            </w:r>
            <w:r w:rsidR="00C51575">
              <w:rPr>
                <w:noProof/>
                <w:webHidden/>
              </w:rPr>
              <w:instrText xml:space="preserve"> PAGEREF _Toc186025335 \h </w:instrText>
            </w:r>
            <w:r>
              <w:rPr>
                <w:noProof/>
                <w:webHidden/>
              </w:rPr>
            </w:r>
            <w:r>
              <w:rPr>
                <w:noProof/>
                <w:webHidden/>
              </w:rPr>
              <w:fldChar w:fldCharType="separate"/>
            </w:r>
            <w:r w:rsidR="00C51575">
              <w:rPr>
                <w:noProof/>
                <w:webHidden/>
              </w:rPr>
              <w:t>1</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36" w:history="1">
            <w:r w:rsidR="00C51575" w:rsidRPr="007C7808">
              <w:rPr>
                <w:rStyle w:val="a9"/>
                <w:noProof/>
                <w:lang w:val="ru-RU"/>
              </w:rPr>
              <w:t>Нормативные требования</w:t>
            </w:r>
            <w:r w:rsidR="00C51575">
              <w:rPr>
                <w:noProof/>
                <w:webHidden/>
              </w:rPr>
              <w:tab/>
            </w:r>
            <w:r>
              <w:rPr>
                <w:noProof/>
                <w:webHidden/>
              </w:rPr>
              <w:fldChar w:fldCharType="begin"/>
            </w:r>
            <w:r w:rsidR="00C51575">
              <w:rPr>
                <w:noProof/>
                <w:webHidden/>
              </w:rPr>
              <w:instrText xml:space="preserve"> PAGEREF _Toc186025336 \h </w:instrText>
            </w:r>
            <w:r>
              <w:rPr>
                <w:noProof/>
                <w:webHidden/>
              </w:rPr>
            </w:r>
            <w:r>
              <w:rPr>
                <w:noProof/>
                <w:webHidden/>
              </w:rPr>
              <w:fldChar w:fldCharType="separate"/>
            </w:r>
            <w:r w:rsidR="00C51575">
              <w:rPr>
                <w:noProof/>
                <w:webHidden/>
              </w:rPr>
              <w:t>2</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37" w:history="1">
            <w:r w:rsidR="00C51575" w:rsidRPr="007C7808">
              <w:rPr>
                <w:rStyle w:val="a9"/>
                <w:noProof/>
                <w:lang w:val="ru-RU"/>
              </w:rPr>
              <w:t>Данные о редакциях документа</w:t>
            </w:r>
            <w:r w:rsidR="00C51575">
              <w:rPr>
                <w:noProof/>
                <w:webHidden/>
              </w:rPr>
              <w:tab/>
            </w:r>
            <w:r>
              <w:rPr>
                <w:noProof/>
                <w:webHidden/>
              </w:rPr>
              <w:fldChar w:fldCharType="begin"/>
            </w:r>
            <w:r w:rsidR="00C51575">
              <w:rPr>
                <w:noProof/>
                <w:webHidden/>
              </w:rPr>
              <w:instrText xml:space="preserve"> PAGEREF _Toc186025337 \h </w:instrText>
            </w:r>
            <w:r>
              <w:rPr>
                <w:noProof/>
                <w:webHidden/>
              </w:rPr>
            </w:r>
            <w:r>
              <w:rPr>
                <w:noProof/>
                <w:webHidden/>
              </w:rPr>
              <w:fldChar w:fldCharType="separate"/>
            </w:r>
            <w:r w:rsidR="00C51575">
              <w:rPr>
                <w:noProof/>
                <w:webHidden/>
              </w:rPr>
              <w:t>2</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38" w:history="1">
            <w:r w:rsidR="00C51575" w:rsidRPr="007C7808">
              <w:rPr>
                <w:rStyle w:val="a9"/>
                <w:noProof/>
                <w:lang w:val="ru-RU"/>
              </w:rPr>
              <w:t>Нормативные требования</w:t>
            </w:r>
            <w:r w:rsidR="00C51575">
              <w:rPr>
                <w:noProof/>
                <w:webHidden/>
              </w:rPr>
              <w:tab/>
            </w:r>
            <w:r>
              <w:rPr>
                <w:noProof/>
                <w:webHidden/>
              </w:rPr>
              <w:fldChar w:fldCharType="begin"/>
            </w:r>
            <w:r w:rsidR="00C51575">
              <w:rPr>
                <w:noProof/>
                <w:webHidden/>
              </w:rPr>
              <w:instrText xml:space="preserve"> PAGEREF _Toc186025338 \h </w:instrText>
            </w:r>
            <w:r>
              <w:rPr>
                <w:noProof/>
                <w:webHidden/>
              </w:rPr>
            </w:r>
            <w:r>
              <w:rPr>
                <w:noProof/>
                <w:webHidden/>
              </w:rPr>
              <w:fldChar w:fldCharType="separate"/>
            </w:r>
            <w:r w:rsidR="00C51575">
              <w:rPr>
                <w:noProof/>
                <w:webHidden/>
              </w:rPr>
              <w:t>3</w:t>
            </w:r>
            <w:r>
              <w:rPr>
                <w:noProof/>
                <w:webHidden/>
              </w:rPr>
              <w:fldChar w:fldCharType="end"/>
            </w:r>
          </w:hyperlink>
        </w:p>
        <w:p w:rsidR="00C51575" w:rsidRDefault="00B34900">
          <w:pPr>
            <w:pStyle w:val="3"/>
            <w:tabs>
              <w:tab w:val="right" w:leader="dot" w:pos="8840"/>
            </w:tabs>
            <w:rPr>
              <w:rFonts w:asciiTheme="minorHAnsi" w:eastAsiaTheme="minorEastAsia" w:hAnsiTheme="minorHAnsi" w:cstheme="minorBidi"/>
              <w:noProof/>
              <w:lang w:val="ru-RU" w:eastAsia="ru-RU"/>
            </w:rPr>
          </w:pPr>
          <w:hyperlink w:anchor="_Toc186025339" w:history="1">
            <w:r w:rsidR="00C51575" w:rsidRPr="007C7808">
              <w:rPr>
                <w:rStyle w:val="a9"/>
                <w:noProof/>
                <w:lang w:val="ru-RU"/>
              </w:rPr>
              <w:t>Сертификаты</w:t>
            </w:r>
            <w:r w:rsidR="00C51575">
              <w:rPr>
                <w:noProof/>
                <w:webHidden/>
              </w:rPr>
              <w:tab/>
            </w:r>
            <w:r>
              <w:rPr>
                <w:noProof/>
                <w:webHidden/>
              </w:rPr>
              <w:fldChar w:fldCharType="begin"/>
            </w:r>
            <w:r w:rsidR="00C51575">
              <w:rPr>
                <w:noProof/>
                <w:webHidden/>
              </w:rPr>
              <w:instrText xml:space="preserve"> PAGEREF _Toc186025339 \h </w:instrText>
            </w:r>
            <w:r>
              <w:rPr>
                <w:noProof/>
                <w:webHidden/>
              </w:rPr>
            </w:r>
            <w:r>
              <w:rPr>
                <w:noProof/>
                <w:webHidden/>
              </w:rPr>
              <w:fldChar w:fldCharType="separate"/>
            </w:r>
            <w:r w:rsidR="00C51575">
              <w:rPr>
                <w:noProof/>
                <w:webHidden/>
              </w:rPr>
              <w:t>3</w:t>
            </w:r>
            <w:r>
              <w:rPr>
                <w:noProof/>
                <w:webHidden/>
              </w:rPr>
              <w:fldChar w:fldCharType="end"/>
            </w:r>
          </w:hyperlink>
        </w:p>
        <w:p w:rsidR="00C51575" w:rsidRDefault="00B34900">
          <w:pPr>
            <w:pStyle w:val="3"/>
            <w:tabs>
              <w:tab w:val="right" w:leader="dot" w:pos="8840"/>
            </w:tabs>
            <w:rPr>
              <w:rFonts w:asciiTheme="minorHAnsi" w:eastAsiaTheme="minorEastAsia" w:hAnsiTheme="minorHAnsi" w:cstheme="minorBidi"/>
              <w:noProof/>
              <w:lang w:val="ru-RU" w:eastAsia="ru-RU"/>
            </w:rPr>
          </w:pPr>
          <w:hyperlink w:anchor="_Toc186025340" w:history="1">
            <w:r w:rsidR="00C51575" w:rsidRPr="007C7808">
              <w:rPr>
                <w:rStyle w:val="a9"/>
                <w:noProof/>
                <w:lang w:val="ru-RU"/>
              </w:rPr>
              <w:t>Оригинальная документация</w:t>
            </w:r>
            <w:r w:rsidR="00C51575">
              <w:rPr>
                <w:noProof/>
                <w:webHidden/>
              </w:rPr>
              <w:tab/>
            </w:r>
            <w:r>
              <w:rPr>
                <w:noProof/>
                <w:webHidden/>
              </w:rPr>
              <w:fldChar w:fldCharType="begin"/>
            </w:r>
            <w:r w:rsidR="00C51575">
              <w:rPr>
                <w:noProof/>
                <w:webHidden/>
              </w:rPr>
              <w:instrText xml:space="preserve"> PAGEREF _Toc186025340 \h </w:instrText>
            </w:r>
            <w:r>
              <w:rPr>
                <w:noProof/>
                <w:webHidden/>
              </w:rPr>
            </w:r>
            <w:r>
              <w:rPr>
                <w:noProof/>
                <w:webHidden/>
              </w:rPr>
              <w:fldChar w:fldCharType="separate"/>
            </w:r>
            <w:r w:rsidR="00C51575">
              <w:rPr>
                <w:noProof/>
                <w:webHidden/>
              </w:rPr>
              <w:t>3</w:t>
            </w:r>
            <w:r>
              <w:rPr>
                <w:noProof/>
                <w:webHidden/>
              </w:rPr>
              <w:fldChar w:fldCharType="end"/>
            </w:r>
          </w:hyperlink>
        </w:p>
        <w:p w:rsidR="00C51575" w:rsidRDefault="00B34900">
          <w:pPr>
            <w:pStyle w:val="3"/>
            <w:tabs>
              <w:tab w:val="right" w:leader="dot" w:pos="8840"/>
            </w:tabs>
            <w:rPr>
              <w:rFonts w:asciiTheme="minorHAnsi" w:eastAsiaTheme="minorEastAsia" w:hAnsiTheme="minorHAnsi" w:cstheme="minorBidi"/>
              <w:noProof/>
              <w:lang w:val="ru-RU" w:eastAsia="ru-RU"/>
            </w:rPr>
          </w:pPr>
          <w:hyperlink w:anchor="_Toc186025341" w:history="1">
            <w:r w:rsidR="00C51575" w:rsidRPr="007C7808">
              <w:rPr>
                <w:rStyle w:val="a9"/>
                <w:noProof/>
                <w:lang w:val="ru-RU"/>
              </w:rPr>
              <w:t>Декларация о соответствии</w:t>
            </w:r>
            <w:r w:rsidR="00C51575">
              <w:rPr>
                <w:noProof/>
                <w:webHidden/>
              </w:rPr>
              <w:tab/>
            </w:r>
            <w:r>
              <w:rPr>
                <w:noProof/>
                <w:webHidden/>
              </w:rPr>
              <w:fldChar w:fldCharType="begin"/>
            </w:r>
            <w:r w:rsidR="00C51575">
              <w:rPr>
                <w:noProof/>
                <w:webHidden/>
              </w:rPr>
              <w:instrText xml:space="preserve"> PAGEREF _Toc186025341 \h </w:instrText>
            </w:r>
            <w:r>
              <w:rPr>
                <w:noProof/>
                <w:webHidden/>
              </w:rPr>
            </w:r>
            <w:r>
              <w:rPr>
                <w:noProof/>
                <w:webHidden/>
              </w:rPr>
              <w:fldChar w:fldCharType="separate"/>
            </w:r>
            <w:r w:rsidR="00C51575">
              <w:rPr>
                <w:noProof/>
                <w:webHidden/>
              </w:rPr>
              <w:t>3</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42" w:history="1">
            <w:r w:rsidR="00C51575" w:rsidRPr="007C7808">
              <w:rPr>
                <w:rStyle w:val="a9"/>
                <w:noProof/>
              </w:rPr>
              <w:t>Оригинальное руководство по эксплуатации</w:t>
            </w:r>
            <w:r w:rsidR="00C51575">
              <w:rPr>
                <w:noProof/>
                <w:webHidden/>
              </w:rPr>
              <w:tab/>
            </w:r>
            <w:r>
              <w:rPr>
                <w:noProof/>
                <w:webHidden/>
              </w:rPr>
              <w:fldChar w:fldCharType="begin"/>
            </w:r>
            <w:r w:rsidR="00C51575">
              <w:rPr>
                <w:noProof/>
                <w:webHidden/>
              </w:rPr>
              <w:instrText xml:space="preserve"> PAGEREF _Toc186025342 \h </w:instrText>
            </w:r>
            <w:r>
              <w:rPr>
                <w:noProof/>
                <w:webHidden/>
              </w:rPr>
            </w:r>
            <w:r>
              <w:rPr>
                <w:noProof/>
                <w:webHidden/>
              </w:rPr>
              <w:fldChar w:fldCharType="separate"/>
            </w:r>
            <w:r w:rsidR="00C51575">
              <w:rPr>
                <w:noProof/>
                <w:webHidden/>
              </w:rPr>
              <w:t>5</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43" w:history="1">
            <w:r w:rsidR="00C51575" w:rsidRPr="007C7808">
              <w:rPr>
                <w:rStyle w:val="a9"/>
                <w:noProof/>
                <w:lang w:val="ru-RU"/>
              </w:rPr>
              <w:t>Область применения</w:t>
            </w:r>
            <w:r w:rsidR="00C51575">
              <w:rPr>
                <w:noProof/>
                <w:webHidden/>
              </w:rPr>
              <w:tab/>
            </w:r>
            <w:r>
              <w:rPr>
                <w:noProof/>
                <w:webHidden/>
              </w:rPr>
              <w:fldChar w:fldCharType="begin"/>
            </w:r>
            <w:r w:rsidR="00C51575">
              <w:rPr>
                <w:noProof/>
                <w:webHidden/>
              </w:rPr>
              <w:instrText xml:space="preserve"> PAGEREF _Toc186025343 \h </w:instrText>
            </w:r>
            <w:r>
              <w:rPr>
                <w:noProof/>
                <w:webHidden/>
              </w:rPr>
            </w:r>
            <w:r>
              <w:rPr>
                <w:noProof/>
                <w:webHidden/>
              </w:rPr>
              <w:fldChar w:fldCharType="separate"/>
            </w:r>
            <w:r w:rsidR="00C51575">
              <w:rPr>
                <w:noProof/>
                <w:webHidden/>
              </w:rPr>
              <w:t>5</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44" w:history="1">
            <w:r w:rsidR="00C51575" w:rsidRPr="007C7808">
              <w:rPr>
                <w:rStyle w:val="a9"/>
                <w:noProof/>
                <w:lang w:val="ru-RU"/>
              </w:rPr>
              <w:t>Технические характеристики</w:t>
            </w:r>
            <w:r w:rsidR="00C51575">
              <w:rPr>
                <w:noProof/>
                <w:webHidden/>
              </w:rPr>
              <w:tab/>
            </w:r>
            <w:r>
              <w:rPr>
                <w:noProof/>
                <w:webHidden/>
              </w:rPr>
              <w:fldChar w:fldCharType="begin"/>
            </w:r>
            <w:r w:rsidR="00C51575">
              <w:rPr>
                <w:noProof/>
                <w:webHidden/>
              </w:rPr>
              <w:instrText xml:space="preserve"> PAGEREF _Toc186025344 \h </w:instrText>
            </w:r>
            <w:r>
              <w:rPr>
                <w:noProof/>
                <w:webHidden/>
              </w:rPr>
            </w:r>
            <w:r>
              <w:rPr>
                <w:noProof/>
                <w:webHidden/>
              </w:rPr>
              <w:fldChar w:fldCharType="separate"/>
            </w:r>
            <w:r w:rsidR="00C51575">
              <w:rPr>
                <w:noProof/>
                <w:webHidden/>
              </w:rPr>
              <w:t>5</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45" w:history="1">
            <w:r w:rsidR="00C51575" w:rsidRPr="007C7808">
              <w:rPr>
                <w:rStyle w:val="a9"/>
                <w:noProof/>
                <w:lang w:val="ru-RU"/>
              </w:rPr>
              <w:t>Условия работы</w:t>
            </w:r>
            <w:r w:rsidR="00C51575">
              <w:rPr>
                <w:noProof/>
                <w:webHidden/>
              </w:rPr>
              <w:tab/>
            </w:r>
            <w:r>
              <w:rPr>
                <w:noProof/>
                <w:webHidden/>
              </w:rPr>
              <w:fldChar w:fldCharType="begin"/>
            </w:r>
            <w:r w:rsidR="00C51575">
              <w:rPr>
                <w:noProof/>
                <w:webHidden/>
              </w:rPr>
              <w:instrText xml:space="preserve"> PAGEREF _Toc186025345 \h </w:instrText>
            </w:r>
            <w:r>
              <w:rPr>
                <w:noProof/>
                <w:webHidden/>
              </w:rPr>
            </w:r>
            <w:r>
              <w:rPr>
                <w:noProof/>
                <w:webHidden/>
              </w:rPr>
              <w:fldChar w:fldCharType="separate"/>
            </w:r>
            <w:r w:rsidR="00C51575">
              <w:rPr>
                <w:noProof/>
                <w:webHidden/>
              </w:rPr>
              <w:t>5</w:t>
            </w:r>
            <w:r>
              <w:rPr>
                <w:noProof/>
                <w:webHidden/>
              </w:rPr>
              <w:fldChar w:fldCharType="end"/>
            </w:r>
          </w:hyperlink>
        </w:p>
        <w:p w:rsidR="00C51575" w:rsidRDefault="00B34900">
          <w:pPr>
            <w:pStyle w:val="2"/>
            <w:tabs>
              <w:tab w:val="right" w:leader="dot" w:pos="8840"/>
            </w:tabs>
            <w:rPr>
              <w:rFonts w:asciiTheme="minorHAnsi" w:eastAsiaTheme="minorEastAsia" w:hAnsiTheme="minorHAnsi" w:cstheme="minorBidi"/>
              <w:noProof/>
              <w:lang w:val="ru-RU" w:eastAsia="ru-RU"/>
            </w:rPr>
          </w:pPr>
          <w:hyperlink w:anchor="_Toc186025346" w:history="1">
            <w:r w:rsidR="00C51575" w:rsidRPr="007C7808">
              <w:rPr>
                <w:rStyle w:val="a9"/>
                <w:noProof/>
                <w:lang w:val="ru-RU"/>
              </w:rPr>
              <w:t>1. Установка оборудования</w:t>
            </w:r>
            <w:r w:rsidR="00C51575">
              <w:rPr>
                <w:noProof/>
                <w:webHidden/>
              </w:rPr>
              <w:tab/>
            </w:r>
            <w:r>
              <w:rPr>
                <w:noProof/>
                <w:webHidden/>
              </w:rPr>
              <w:fldChar w:fldCharType="begin"/>
            </w:r>
            <w:r w:rsidR="00C51575">
              <w:rPr>
                <w:noProof/>
                <w:webHidden/>
              </w:rPr>
              <w:instrText xml:space="preserve"> PAGEREF _Toc186025346 \h </w:instrText>
            </w:r>
            <w:r>
              <w:rPr>
                <w:noProof/>
                <w:webHidden/>
              </w:rPr>
            </w:r>
            <w:r>
              <w:rPr>
                <w:noProof/>
                <w:webHidden/>
              </w:rPr>
              <w:fldChar w:fldCharType="separate"/>
            </w:r>
            <w:r w:rsidR="00C51575">
              <w:rPr>
                <w:noProof/>
                <w:webHidden/>
              </w:rPr>
              <w:t>6</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47" w:history="1">
            <w:r w:rsidR="00C51575" w:rsidRPr="007C7808">
              <w:rPr>
                <w:rStyle w:val="a9"/>
                <w:noProof/>
                <w:spacing w:val="-1"/>
                <w:w w:val="99"/>
              </w:rPr>
              <w:t>1.</w:t>
            </w:r>
            <w:r w:rsidR="00C51575">
              <w:rPr>
                <w:rFonts w:asciiTheme="minorHAnsi" w:eastAsiaTheme="minorEastAsia" w:hAnsiTheme="minorHAnsi" w:cstheme="minorBidi"/>
                <w:noProof/>
                <w:lang w:val="ru-RU" w:eastAsia="ru-RU"/>
              </w:rPr>
              <w:tab/>
            </w:r>
            <w:r w:rsidR="00C51575" w:rsidRPr="007C7808">
              <w:rPr>
                <w:rStyle w:val="a9"/>
                <w:noProof/>
                <w:lang w:val="ru-RU"/>
              </w:rPr>
              <w:t>Использование сменных частей</w:t>
            </w:r>
            <w:r w:rsidR="00C51575">
              <w:rPr>
                <w:noProof/>
                <w:webHidden/>
              </w:rPr>
              <w:tab/>
            </w:r>
            <w:r>
              <w:rPr>
                <w:noProof/>
                <w:webHidden/>
              </w:rPr>
              <w:fldChar w:fldCharType="begin"/>
            </w:r>
            <w:r w:rsidR="00C51575">
              <w:rPr>
                <w:noProof/>
                <w:webHidden/>
              </w:rPr>
              <w:instrText xml:space="preserve"> PAGEREF _Toc186025347 \h </w:instrText>
            </w:r>
            <w:r>
              <w:rPr>
                <w:noProof/>
                <w:webHidden/>
              </w:rPr>
            </w:r>
            <w:r>
              <w:rPr>
                <w:noProof/>
                <w:webHidden/>
              </w:rPr>
              <w:fldChar w:fldCharType="separate"/>
            </w:r>
            <w:r w:rsidR="00C51575">
              <w:rPr>
                <w:noProof/>
                <w:webHidden/>
              </w:rPr>
              <w:t>8</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48" w:history="1">
            <w:r w:rsidR="00C51575" w:rsidRPr="007C7808">
              <w:rPr>
                <w:rStyle w:val="a9"/>
                <w:noProof/>
                <w:spacing w:val="-1"/>
                <w:w w:val="99"/>
                <w:lang w:val="ru-RU"/>
              </w:rPr>
              <w:t>2.</w:t>
            </w:r>
            <w:r w:rsidR="00C51575">
              <w:rPr>
                <w:rFonts w:asciiTheme="minorHAnsi" w:eastAsiaTheme="minorEastAsia" w:hAnsiTheme="minorHAnsi" w:cstheme="minorBidi"/>
                <w:noProof/>
                <w:lang w:val="ru-RU" w:eastAsia="ru-RU"/>
              </w:rPr>
              <w:tab/>
            </w:r>
            <w:r w:rsidR="00C51575" w:rsidRPr="007C7808">
              <w:rPr>
                <w:rStyle w:val="a9"/>
                <w:noProof/>
                <w:lang w:val="ru-RU"/>
              </w:rPr>
              <w:t xml:space="preserve">Схематическое изображение наконечников серии </w:t>
            </w:r>
            <w:r w:rsidR="00C51575" w:rsidRPr="007C7808">
              <w:rPr>
                <w:rStyle w:val="a9"/>
                <w:noProof/>
              </w:rPr>
              <w:t>BS</w:t>
            </w:r>
            <w:r w:rsidR="00C51575">
              <w:rPr>
                <w:noProof/>
                <w:webHidden/>
              </w:rPr>
              <w:tab/>
            </w:r>
            <w:r>
              <w:rPr>
                <w:noProof/>
                <w:webHidden/>
              </w:rPr>
              <w:fldChar w:fldCharType="begin"/>
            </w:r>
            <w:r w:rsidR="00C51575">
              <w:rPr>
                <w:noProof/>
                <w:webHidden/>
              </w:rPr>
              <w:instrText xml:space="preserve"> PAGEREF _Toc186025348 \h </w:instrText>
            </w:r>
            <w:r>
              <w:rPr>
                <w:noProof/>
                <w:webHidden/>
              </w:rPr>
            </w:r>
            <w:r>
              <w:rPr>
                <w:noProof/>
                <w:webHidden/>
              </w:rPr>
              <w:fldChar w:fldCharType="separate"/>
            </w:r>
            <w:r w:rsidR="00C51575">
              <w:rPr>
                <w:noProof/>
                <w:webHidden/>
              </w:rPr>
              <w:t>9</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49" w:history="1">
            <w:r w:rsidR="00C51575" w:rsidRPr="007C7808">
              <w:rPr>
                <w:rStyle w:val="a9"/>
                <w:noProof/>
                <w:spacing w:val="-1"/>
                <w:w w:val="99"/>
              </w:rPr>
              <w:t>4.</w:t>
            </w:r>
            <w:r w:rsidR="00C51575">
              <w:rPr>
                <w:rFonts w:asciiTheme="minorHAnsi" w:eastAsiaTheme="minorEastAsia" w:hAnsiTheme="minorHAnsi" w:cstheme="minorBidi"/>
                <w:noProof/>
                <w:lang w:val="ru-RU" w:eastAsia="ru-RU"/>
              </w:rPr>
              <w:tab/>
            </w:r>
            <w:r w:rsidR="00C51575" w:rsidRPr="007C7808">
              <w:rPr>
                <w:rStyle w:val="a9"/>
                <w:noProof/>
                <w:lang w:val="ru-RU"/>
              </w:rPr>
              <w:t>Установка и снятие насадки</w:t>
            </w:r>
            <w:r w:rsidR="00C51575">
              <w:rPr>
                <w:noProof/>
                <w:webHidden/>
              </w:rPr>
              <w:tab/>
            </w:r>
            <w:r>
              <w:rPr>
                <w:noProof/>
                <w:webHidden/>
              </w:rPr>
              <w:fldChar w:fldCharType="begin"/>
            </w:r>
            <w:r w:rsidR="00C51575">
              <w:rPr>
                <w:noProof/>
                <w:webHidden/>
              </w:rPr>
              <w:instrText xml:space="preserve"> PAGEREF _Toc186025349 \h </w:instrText>
            </w:r>
            <w:r>
              <w:rPr>
                <w:noProof/>
                <w:webHidden/>
              </w:rPr>
            </w:r>
            <w:r>
              <w:rPr>
                <w:noProof/>
                <w:webHidden/>
              </w:rPr>
              <w:fldChar w:fldCharType="separate"/>
            </w:r>
            <w:r w:rsidR="00C51575">
              <w:rPr>
                <w:noProof/>
                <w:webHidden/>
              </w:rPr>
              <w:t>11</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50" w:history="1">
            <w:r w:rsidR="00C51575" w:rsidRPr="007C7808">
              <w:rPr>
                <w:rStyle w:val="a9"/>
                <w:noProof/>
                <w:spacing w:val="-1"/>
                <w:w w:val="99"/>
              </w:rPr>
              <w:t>5.</w:t>
            </w:r>
            <w:r w:rsidR="00C51575">
              <w:rPr>
                <w:rFonts w:asciiTheme="minorHAnsi" w:eastAsiaTheme="minorEastAsia" w:hAnsiTheme="minorHAnsi" w:cstheme="minorBidi"/>
                <w:noProof/>
                <w:lang w:val="ru-RU" w:eastAsia="ru-RU"/>
              </w:rPr>
              <w:tab/>
            </w:r>
            <w:r w:rsidR="00C51575" w:rsidRPr="007C7808">
              <w:rPr>
                <w:rStyle w:val="a9"/>
                <w:noProof/>
                <w:lang w:val="ru-RU"/>
              </w:rPr>
              <w:t>Эксплуатация</w:t>
            </w:r>
            <w:r w:rsidR="00C51575">
              <w:rPr>
                <w:noProof/>
                <w:webHidden/>
              </w:rPr>
              <w:tab/>
            </w:r>
            <w:r>
              <w:rPr>
                <w:noProof/>
                <w:webHidden/>
              </w:rPr>
              <w:fldChar w:fldCharType="begin"/>
            </w:r>
            <w:r w:rsidR="00C51575">
              <w:rPr>
                <w:noProof/>
                <w:webHidden/>
              </w:rPr>
              <w:instrText xml:space="preserve"> PAGEREF _Toc186025350 \h </w:instrText>
            </w:r>
            <w:r>
              <w:rPr>
                <w:noProof/>
                <w:webHidden/>
              </w:rPr>
            </w:r>
            <w:r>
              <w:rPr>
                <w:noProof/>
                <w:webHidden/>
              </w:rPr>
              <w:fldChar w:fldCharType="separate"/>
            </w:r>
            <w:r w:rsidR="00C51575">
              <w:rPr>
                <w:noProof/>
                <w:webHidden/>
              </w:rPr>
              <w:t>14</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51" w:history="1">
            <w:r w:rsidR="00C51575" w:rsidRPr="007C7808">
              <w:rPr>
                <w:rStyle w:val="a9"/>
                <w:noProof/>
                <w:spacing w:val="-1"/>
                <w:w w:val="99"/>
              </w:rPr>
              <w:t>6.</w:t>
            </w:r>
            <w:r w:rsidR="00C51575">
              <w:rPr>
                <w:rFonts w:asciiTheme="minorHAnsi" w:eastAsiaTheme="minorEastAsia" w:hAnsiTheme="minorHAnsi" w:cstheme="minorBidi"/>
                <w:noProof/>
                <w:lang w:val="ru-RU" w:eastAsia="ru-RU"/>
              </w:rPr>
              <w:tab/>
            </w:r>
            <w:r w:rsidR="00C51575" w:rsidRPr="007C7808">
              <w:rPr>
                <w:rStyle w:val="a9"/>
                <w:noProof/>
                <w:lang w:val="ru-RU"/>
              </w:rPr>
              <w:t>Стерилизация и техническое обслуживание</w:t>
            </w:r>
            <w:r w:rsidR="00C51575">
              <w:rPr>
                <w:noProof/>
                <w:webHidden/>
              </w:rPr>
              <w:tab/>
            </w:r>
            <w:r>
              <w:rPr>
                <w:noProof/>
                <w:webHidden/>
              </w:rPr>
              <w:fldChar w:fldCharType="begin"/>
            </w:r>
            <w:r w:rsidR="00C51575">
              <w:rPr>
                <w:noProof/>
                <w:webHidden/>
              </w:rPr>
              <w:instrText xml:space="preserve"> PAGEREF _Toc186025351 \h </w:instrText>
            </w:r>
            <w:r>
              <w:rPr>
                <w:noProof/>
                <w:webHidden/>
              </w:rPr>
            </w:r>
            <w:r>
              <w:rPr>
                <w:noProof/>
                <w:webHidden/>
              </w:rPr>
              <w:fldChar w:fldCharType="separate"/>
            </w:r>
            <w:r w:rsidR="00C51575">
              <w:rPr>
                <w:noProof/>
                <w:webHidden/>
              </w:rPr>
              <w:t>15</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52" w:history="1">
            <w:r w:rsidR="00C51575" w:rsidRPr="007C7808">
              <w:rPr>
                <w:rStyle w:val="a9"/>
                <w:noProof/>
                <w:spacing w:val="-1"/>
                <w:w w:val="99"/>
              </w:rPr>
              <w:t>7.</w:t>
            </w:r>
            <w:r w:rsidR="00C51575">
              <w:rPr>
                <w:rFonts w:asciiTheme="minorHAnsi" w:eastAsiaTheme="minorEastAsia" w:hAnsiTheme="minorHAnsi" w:cstheme="minorBidi"/>
                <w:noProof/>
                <w:lang w:val="ru-RU" w:eastAsia="ru-RU"/>
              </w:rPr>
              <w:tab/>
            </w:r>
            <w:r w:rsidR="00C51575" w:rsidRPr="007C7808">
              <w:rPr>
                <w:rStyle w:val="a9"/>
                <w:noProof/>
                <w:spacing w:val="-2"/>
                <w:lang w:val="ru-RU"/>
              </w:rPr>
              <w:t>Устранение неисправностей и примечания</w:t>
            </w:r>
            <w:r w:rsidR="00C51575">
              <w:rPr>
                <w:noProof/>
                <w:webHidden/>
              </w:rPr>
              <w:tab/>
            </w:r>
            <w:r>
              <w:rPr>
                <w:noProof/>
                <w:webHidden/>
              </w:rPr>
              <w:fldChar w:fldCharType="begin"/>
            </w:r>
            <w:r w:rsidR="00C51575">
              <w:rPr>
                <w:noProof/>
                <w:webHidden/>
              </w:rPr>
              <w:instrText xml:space="preserve"> PAGEREF _Toc186025352 \h </w:instrText>
            </w:r>
            <w:r>
              <w:rPr>
                <w:noProof/>
                <w:webHidden/>
              </w:rPr>
            </w:r>
            <w:r>
              <w:rPr>
                <w:noProof/>
                <w:webHidden/>
              </w:rPr>
              <w:fldChar w:fldCharType="separate"/>
            </w:r>
            <w:r w:rsidR="00C51575">
              <w:rPr>
                <w:noProof/>
                <w:webHidden/>
              </w:rPr>
              <w:t>16</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53" w:history="1">
            <w:r w:rsidR="00C51575" w:rsidRPr="007C7808">
              <w:rPr>
                <w:rStyle w:val="a9"/>
                <w:noProof/>
                <w:spacing w:val="-1"/>
                <w:w w:val="99"/>
              </w:rPr>
              <w:t>8.</w:t>
            </w:r>
            <w:r w:rsidR="00C51575">
              <w:rPr>
                <w:rFonts w:asciiTheme="minorHAnsi" w:eastAsiaTheme="minorEastAsia" w:hAnsiTheme="minorHAnsi" w:cstheme="minorBidi"/>
                <w:noProof/>
                <w:lang w:val="ru-RU" w:eastAsia="ru-RU"/>
              </w:rPr>
              <w:tab/>
            </w:r>
            <w:r w:rsidR="00C51575" w:rsidRPr="007C7808">
              <w:rPr>
                <w:rStyle w:val="a9"/>
                <w:noProof/>
              </w:rPr>
              <w:t>Противопоказания</w:t>
            </w:r>
            <w:r w:rsidR="00C51575">
              <w:rPr>
                <w:noProof/>
                <w:webHidden/>
              </w:rPr>
              <w:tab/>
            </w:r>
            <w:r>
              <w:rPr>
                <w:noProof/>
                <w:webHidden/>
              </w:rPr>
              <w:fldChar w:fldCharType="begin"/>
            </w:r>
            <w:r w:rsidR="00C51575">
              <w:rPr>
                <w:noProof/>
                <w:webHidden/>
              </w:rPr>
              <w:instrText xml:space="preserve"> PAGEREF _Toc186025353 \h </w:instrText>
            </w:r>
            <w:r>
              <w:rPr>
                <w:noProof/>
                <w:webHidden/>
              </w:rPr>
            </w:r>
            <w:r>
              <w:rPr>
                <w:noProof/>
                <w:webHidden/>
              </w:rPr>
              <w:fldChar w:fldCharType="separate"/>
            </w:r>
            <w:r w:rsidR="00C51575">
              <w:rPr>
                <w:noProof/>
                <w:webHidden/>
              </w:rPr>
              <w:t>17</w:t>
            </w:r>
            <w:r>
              <w:rPr>
                <w:noProof/>
                <w:webHidden/>
              </w:rPr>
              <w:fldChar w:fldCharType="end"/>
            </w:r>
          </w:hyperlink>
        </w:p>
        <w:p w:rsidR="00C51575" w:rsidRDefault="00B34900">
          <w:pPr>
            <w:pStyle w:val="2"/>
            <w:tabs>
              <w:tab w:val="left" w:pos="660"/>
              <w:tab w:val="right" w:leader="dot" w:pos="8840"/>
            </w:tabs>
            <w:rPr>
              <w:rFonts w:asciiTheme="minorHAnsi" w:eastAsiaTheme="minorEastAsia" w:hAnsiTheme="minorHAnsi" w:cstheme="minorBidi"/>
              <w:noProof/>
              <w:lang w:val="ru-RU" w:eastAsia="ru-RU"/>
            </w:rPr>
          </w:pPr>
          <w:hyperlink w:anchor="_Toc186025354" w:history="1">
            <w:r w:rsidR="00C51575" w:rsidRPr="007C7808">
              <w:rPr>
                <w:rStyle w:val="a9"/>
                <w:noProof/>
                <w:spacing w:val="-1"/>
                <w:w w:val="99"/>
              </w:rPr>
              <w:t>9.</w:t>
            </w:r>
            <w:r w:rsidR="00C51575">
              <w:rPr>
                <w:rFonts w:asciiTheme="minorHAnsi" w:eastAsiaTheme="minorEastAsia" w:hAnsiTheme="minorHAnsi" w:cstheme="minorBidi"/>
                <w:noProof/>
                <w:lang w:val="ru-RU" w:eastAsia="ru-RU"/>
              </w:rPr>
              <w:tab/>
            </w:r>
            <w:r w:rsidR="00C51575" w:rsidRPr="007C7808">
              <w:rPr>
                <w:rStyle w:val="a9"/>
                <w:noProof/>
                <w:lang w:val="ru-RU"/>
              </w:rPr>
              <w:t>Хранение и обслуживание</w:t>
            </w:r>
            <w:r w:rsidR="00C51575">
              <w:rPr>
                <w:noProof/>
                <w:webHidden/>
              </w:rPr>
              <w:tab/>
            </w:r>
            <w:r>
              <w:rPr>
                <w:noProof/>
                <w:webHidden/>
              </w:rPr>
              <w:fldChar w:fldCharType="begin"/>
            </w:r>
            <w:r w:rsidR="00C51575">
              <w:rPr>
                <w:noProof/>
                <w:webHidden/>
              </w:rPr>
              <w:instrText xml:space="preserve"> PAGEREF _Toc186025354 \h </w:instrText>
            </w:r>
            <w:r>
              <w:rPr>
                <w:noProof/>
                <w:webHidden/>
              </w:rPr>
            </w:r>
            <w:r>
              <w:rPr>
                <w:noProof/>
                <w:webHidden/>
              </w:rPr>
              <w:fldChar w:fldCharType="separate"/>
            </w:r>
            <w:r w:rsidR="00C51575">
              <w:rPr>
                <w:noProof/>
                <w:webHidden/>
              </w:rPr>
              <w:t>17</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55" w:history="1">
            <w:r w:rsidR="00C51575" w:rsidRPr="007C7808">
              <w:rPr>
                <w:rStyle w:val="a9"/>
                <w:noProof/>
                <w:spacing w:val="-1"/>
                <w:w w:val="99"/>
              </w:rPr>
              <w:t>10.</w:t>
            </w:r>
            <w:r w:rsidR="00C51575">
              <w:rPr>
                <w:rFonts w:asciiTheme="minorHAnsi" w:eastAsiaTheme="minorEastAsia" w:hAnsiTheme="minorHAnsi" w:cstheme="minorBidi"/>
                <w:noProof/>
                <w:lang w:val="ru-RU" w:eastAsia="ru-RU"/>
              </w:rPr>
              <w:tab/>
            </w:r>
            <w:r w:rsidR="00C51575" w:rsidRPr="007C7808">
              <w:rPr>
                <w:rStyle w:val="a9"/>
                <w:noProof/>
                <w:lang w:val="ru-RU"/>
              </w:rPr>
              <w:t>Транспортировка</w:t>
            </w:r>
            <w:r w:rsidR="00C51575">
              <w:rPr>
                <w:noProof/>
                <w:webHidden/>
              </w:rPr>
              <w:tab/>
            </w:r>
            <w:r>
              <w:rPr>
                <w:noProof/>
                <w:webHidden/>
              </w:rPr>
              <w:fldChar w:fldCharType="begin"/>
            </w:r>
            <w:r w:rsidR="00C51575">
              <w:rPr>
                <w:noProof/>
                <w:webHidden/>
              </w:rPr>
              <w:instrText xml:space="preserve"> PAGEREF _Toc186025355 \h </w:instrText>
            </w:r>
            <w:r>
              <w:rPr>
                <w:noProof/>
                <w:webHidden/>
              </w:rPr>
            </w:r>
            <w:r>
              <w:rPr>
                <w:noProof/>
                <w:webHidden/>
              </w:rPr>
              <w:fldChar w:fldCharType="separate"/>
            </w:r>
            <w:r w:rsidR="00C51575">
              <w:rPr>
                <w:noProof/>
                <w:webHidden/>
              </w:rPr>
              <w:t>17</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56" w:history="1">
            <w:r w:rsidR="00C51575" w:rsidRPr="007C7808">
              <w:rPr>
                <w:rStyle w:val="a9"/>
                <w:noProof/>
                <w:spacing w:val="-1"/>
                <w:w w:val="99"/>
              </w:rPr>
              <w:t>11.</w:t>
            </w:r>
            <w:r w:rsidR="00C51575">
              <w:rPr>
                <w:rFonts w:asciiTheme="minorHAnsi" w:eastAsiaTheme="minorEastAsia" w:hAnsiTheme="minorHAnsi" w:cstheme="minorBidi"/>
                <w:noProof/>
                <w:lang w:val="ru-RU" w:eastAsia="ru-RU"/>
              </w:rPr>
              <w:tab/>
            </w:r>
            <w:r w:rsidR="00C51575" w:rsidRPr="007C7808">
              <w:rPr>
                <w:rStyle w:val="a9"/>
                <w:noProof/>
              </w:rPr>
              <w:t>Утилизация продукта</w:t>
            </w:r>
            <w:r w:rsidR="00C51575">
              <w:rPr>
                <w:noProof/>
                <w:webHidden/>
              </w:rPr>
              <w:tab/>
            </w:r>
            <w:r>
              <w:rPr>
                <w:noProof/>
                <w:webHidden/>
              </w:rPr>
              <w:fldChar w:fldCharType="begin"/>
            </w:r>
            <w:r w:rsidR="00C51575">
              <w:rPr>
                <w:noProof/>
                <w:webHidden/>
              </w:rPr>
              <w:instrText xml:space="preserve"> PAGEREF _Toc186025356 \h </w:instrText>
            </w:r>
            <w:r>
              <w:rPr>
                <w:noProof/>
                <w:webHidden/>
              </w:rPr>
            </w:r>
            <w:r>
              <w:rPr>
                <w:noProof/>
                <w:webHidden/>
              </w:rPr>
              <w:fldChar w:fldCharType="separate"/>
            </w:r>
            <w:r w:rsidR="00C51575">
              <w:rPr>
                <w:noProof/>
                <w:webHidden/>
              </w:rPr>
              <w:t>17</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57" w:history="1">
            <w:r w:rsidR="00C51575" w:rsidRPr="007C7808">
              <w:rPr>
                <w:rStyle w:val="a9"/>
                <w:noProof/>
                <w:spacing w:val="-1"/>
                <w:w w:val="99"/>
              </w:rPr>
              <w:t>12.</w:t>
            </w:r>
            <w:r w:rsidR="00C51575">
              <w:rPr>
                <w:rFonts w:asciiTheme="minorHAnsi" w:eastAsiaTheme="minorEastAsia" w:hAnsiTheme="minorHAnsi" w:cstheme="minorBidi"/>
                <w:noProof/>
                <w:lang w:val="ru-RU" w:eastAsia="ru-RU"/>
              </w:rPr>
              <w:tab/>
            </w:r>
            <w:r w:rsidR="00C51575" w:rsidRPr="007C7808">
              <w:rPr>
                <w:rStyle w:val="a9"/>
                <w:noProof/>
                <w:lang w:val="ru-RU"/>
              </w:rPr>
              <w:t>Послепродажное обслуживание</w:t>
            </w:r>
            <w:r w:rsidR="00C51575">
              <w:rPr>
                <w:noProof/>
                <w:webHidden/>
              </w:rPr>
              <w:tab/>
            </w:r>
            <w:r>
              <w:rPr>
                <w:noProof/>
                <w:webHidden/>
              </w:rPr>
              <w:fldChar w:fldCharType="begin"/>
            </w:r>
            <w:r w:rsidR="00C51575">
              <w:rPr>
                <w:noProof/>
                <w:webHidden/>
              </w:rPr>
              <w:instrText xml:space="preserve"> PAGEREF _Toc186025357 \h </w:instrText>
            </w:r>
            <w:r>
              <w:rPr>
                <w:noProof/>
                <w:webHidden/>
              </w:rPr>
            </w:r>
            <w:r>
              <w:rPr>
                <w:noProof/>
                <w:webHidden/>
              </w:rPr>
              <w:fldChar w:fldCharType="separate"/>
            </w:r>
            <w:r w:rsidR="00C51575">
              <w:rPr>
                <w:noProof/>
                <w:webHidden/>
              </w:rPr>
              <w:t>17</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58" w:history="1">
            <w:r w:rsidR="00C51575" w:rsidRPr="007C7808">
              <w:rPr>
                <w:rStyle w:val="a9"/>
                <w:noProof/>
                <w:spacing w:val="-1"/>
                <w:w w:val="99"/>
              </w:rPr>
              <w:t>13.</w:t>
            </w:r>
            <w:r w:rsidR="00C51575">
              <w:rPr>
                <w:rFonts w:asciiTheme="minorHAnsi" w:eastAsiaTheme="minorEastAsia" w:hAnsiTheme="minorHAnsi" w:cstheme="minorBidi"/>
                <w:noProof/>
                <w:lang w:val="ru-RU" w:eastAsia="ru-RU"/>
              </w:rPr>
              <w:tab/>
            </w:r>
            <w:r w:rsidR="00C51575" w:rsidRPr="007C7808">
              <w:rPr>
                <w:rStyle w:val="a9"/>
                <w:noProof/>
                <w:lang w:val="ru-RU"/>
              </w:rPr>
              <w:t>Права производителя</w:t>
            </w:r>
            <w:r w:rsidR="00C51575">
              <w:rPr>
                <w:noProof/>
                <w:webHidden/>
              </w:rPr>
              <w:tab/>
            </w:r>
            <w:r>
              <w:rPr>
                <w:noProof/>
                <w:webHidden/>
              </w:rPr>
              <w:fldChar w:fldCharType="begin"/>
            </w:r>
            <w:r w:rsidR="00C51575">
              <w:rPr>
                <w:noProof/>
                <w:webHidden/>
              </w:rPr>
              <w:instrText xml:space="preserve"> PAGEREF _Toc186025358 \h </w:instrText>
            </w:r>
            <w:r>
              <w:rPr>
                <w:noProof/>
                <w:webHidden/>
              </w:rPr>
            </w:r>
            <w:r>
              <w:rPr>
                <w:noProof/>
                <w:webHidden/>
              </w:rPr>
              <w:fldChar w:fldCharType="separate"/>
            </w:r>
            <w:r w:rsidR="00C51575">
              <w:rPr>
                <w:noProof/>
                <w:webHidden/>
              </w:rPr>
              <w:t>17</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59" w:history="1">
            <w:r w:rsidR="00C51575" w:rsidRPr="007C7808">
              <w:rPr>
                <w:rStyle w:val="a9"/>
                <w:noProof/>
                <w:spacing w:val="-1"/>
                <w:w w:val="99"/>
              </w:rPr>
              <w:t>14.</w:t>
            </w:r>
            <w:r w:rsidR="00C51575">
              <w:rPr>
                <w:rFonts w:asciiTheme="minorHAnsi" w:eastAsiaTheme="minorEastAsia" w:hAnsiTheme="minorHAnsi" w:cstheme="minorBidi"/>
                <w:noProof/>
                <w:lang w:val="ru-RU" w:eastAsia="ru-RU"/>
              </w:rPr>
              <w:tab/>
            </w:r>
            <w:r w:rsidR="00C51575" w:rsidRPr="007C7808">
              <w:rPr>
                <w:rStyle w:val="a9"/>
                <w:noProof/>
                <w:lang w:val="ru-RU"/>
              </w:rPr>
              <w:t>Упаковочный лист</w:t>
            </w:r>
            <w:r w:rsidR="00C51575">
              <w:rPr>
                <w:noProof/>
                <w:webHidden/>
              </w:rPr>
              <w:tab/>
            </w:r>
            <w:r>
              <w:rPr>
                <w:noProof/>
                <w:webHidden/>
              </w:rPr>
              <w:fldChar w:fldCharType="begin"/>
            </w:r>
            <w:r w:rsidR="00C51575">
              <w:rPr>
                <w:noProof/>
                <w:webHidden/>
              </w:rPr>
              <w:instrText xml:space="preserve"> PAGEREF _Toc186025359 \h </w:instrText>
            </w:r>
            <w:r>
              <w:rPr>
                <w:noProof/>
                <w:webHidden/>
              </w:rPr>
            </w:r>
            <w:r>
              <w:rPr>
                <w:noProof/>
                <w:webHidden/>
              </w:rPr>
              <w:fldChar w:fldCharType="separate"/>
            </w:r>
            <w:r w:rsidR="00C51575">
              <w:rPr>
                <w:noProof/>
                <w:webHidden/>
              </w:rPr>
              <w:t>18</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60" w:history="1">
            <w:r w:rsidR="00C51575" w:rsidRPr="007C7808">
              <w:rPr>
                <w:rStyle w:val="a9"/>
                <w:noProof/>
                <w:spacing w:val="-1"/>
                <w:w w:val="99"/>
              </w:rPr>
              <w:t>15.</w:t>
            </w:r>
            <w:r w:rsidR="00C51575">
              <w:rPr>
                <w:rFonts w:asciiTheme="minorHAnsi" w:eastAsiaTheme="minorEastAsia" w:hAnsiTheme="minorHAnsi" w:cstheme="minorBidi"/>
                <w:noProof/>
                <w:lang w:val="ru-RU" w:eastAsia="ru-RU"/>
              </w:rPr>
              <w:tab/>
            </w:r>
            <w:r w:rsidR="00C51575" w:rsidRPr="007C7808">
              <w:rPr>
                <w:rStyle w:val="a9"/>
                <w:noProof/>
                <w:lang w:val="ru-RU"/>
              </w:rPr>
              <w:t>Символы</w:t>
            </w:r>
            <w:r w:rsidR="00C51575">
              <w:rPr>
                <w:noProof/>
                <w:webHidden/>
              </w:rPr>
              <w:tab/>
            </w:r>
            <w:r>
              <w:rPr>
                <w:noProof/>
                <w:webHidden/>
              </w:rPr>
              <w:fldChar w:fldCharType="begin"/>
            </w:r>
            <w:r w:rsidR="00C51575">
              <w:rPr>
                <w:noProof/>
                <w:webHidden/>
              </w:rPr>
              <w:instrText xml:space="preserve"> PAGEREF _Toc186025360 \h </w:instrText>
            </w:r>
            <w:r>
              <w:rPr>
                <w:noProof/>
                <w:webHidden/>
              </w:rPr>
            </w:r>
            <w:r>
              <w:rPr>
                <w:noProof/>
                <w:webHidden/>
              </w:rPr>
              <w:fldChar w:fldCharType="separate"/>
            </w:r>
            <w:r w:rsidR="00C51575">
              <w:rPr>
                <w:noProof/>
                <w:webHidden/>
              </w:rPr>
              <w:t>20</w:t>
            </w:r>
            <w:r>
              <w:rPr>
                <w:noProof/>
                <w:webHidden/>
              </w:rPr>
              <w:fldChar w:fldCharType="end"/>
            </w:r>
          </w:hyperlink>
        </w:p>
        <w:p w:rsidR="00C51575" w:rsidRDefault="00B34900">
          <w:pPr>
            <w:pStyle w:val="2"/>
            <w:tabs>
              <w:tab w:val="left" w:pos="880"/>
              <w:tab w:val="right" w:leader="dot" w:pos="8840"/>
            </w:tabs>
            <w:rPr>
              <w:rFonts w:asciiTheme="minorHAnsi" w:eastAsiaTheme="minorEastAsia" w:hAnsiTheme="minorHAnsi" w:cstheme="minorBidi"/>
              <w:noProof/>
              <w:lang w:val="ru-RU" w:eastAsia="ru-RU"/>
            </w:rPr>
          </w:pPr>
          <w:hyperlink w:anchor="_Toc186025361" w:history="1">
            <w:r w:rsidR="00C51575" w:rsidRPr="007C7808">
              <w:rPr>
                <w:rStyle w:val="a9"/>
                <w:noProof/>
                <w:spacing w:val="-1"/>
                <w:w w:val="99"/>
              </w:rPr>
              <w:t>16.</w:t>
            </w:r>
            <w:r w:rsidR="00C51575">
              <w:rPr>
                <w:rFonts w:asciiTheme="minorHAnsi" w:eastAsiaTheme="minorEastAsia" w:hAnsiTheme="minorHAnsi" w:cstheme="minorBidi"/>
                <w:noProof/>
                <w:lang w:val="ru-RU" w:eastAsia="ru-RU"/>
              </w:rPr>
              <w:tab/>
            </w:r>
            <w:r w:rsidR="00C51575" w:rsidRPr="007C7808">
              <w:rPr>
                <w:rStyle w:val="a9"/>
                <w:noProof/>
              </w:rPr>
              <w:t>Декларация о соответствии</w:t>
            </w:r>
            <w:r w:rsidR="00C51575">
              <w:rPr>
                <w:noProof/>
                <w:webHidden/>
              </w:rPr>
              <w:tab/>
            </w:r>
            <w:r>
              <w:rPr>
                <w:noProof/>
                <w:webHidden/>
              </w:rPr>
              <w:fldChar w:fldCharType="begin"/>
            </w:r>
            <w:r w:rsidR="00C51575">
              <w:rPr>
                <w:noProof/>
                <w:webHidden/>
              </w:rPr>
              <w:instrText xml:space="preserve"> PAGEREF _Toc186025361 \h </w:instrText>
            </w:r>
            <w:r>
              <w:rPr>
                <w:noProof/>
                <w:webHidden/>
              </w:rPr>
            </w:r>
            <w:r>
              <w:rPr>
                <w:noProof/>
                <w:webHidden/>
              </w:rPr>
              <w:fldChar w:fldCharType="separate"/>
            </w:r>
            <w:r w:rsidR="00C51575">
              <w:rPr>
                <w:noProof/>
                <w:webHidden/>
              </w:rPr>
              <w:t>21</w:t>
            </w:r>
            <w:r>
              <w:rPr>
                <w:noProof/>
                <w:webHidden/>
              </w:rPr>
              <w:fldChar w:fldCharType="end"/>
            </w:r>
          </w:hyperlink>
        </w:p>
        <w:p w:rsidR="00AA327B" w:rsidRDefault="00B34900">
          <w:pPr>
            <w:rPr>
              <w:lang w:val="ru-RU"/>
            </w:rPr>
          </w:pPr>
          <w:r>
            <w:rPr>
              <w:lang w:val="ru-RU"/>
            </w:rPr>
            <w:fldChar w:fldCharType="end"/>
          </w:r>
        </w:p>
      </w:sdtContent>
    </w:sdt>
    <w:p w:rsidR="00207CC3" w:rsidRDefault="00207CC3">
      <w:pPr>
        <w:sectPr w:rsidR="00207CC3">
          <w:pgSz w:w="11910" w:h="16840"/>
          <w:pgMar w:top="1500" w:right="1480" w:bottom="1160" w:left="1580" w:header="0" w:footer="975" w:gutter="0"/>
          <w:cols w:space="720"/>
        </w:sectPr>
      </w:pPr>
    </w:p>
    <w:p w:rsidR="00207CC3" w:rsidRDefault="00781669">
      <w:pPr>
        <w:pStyle w:val="Heading1"/>
      </w:pPr>
      <w:bookmarkStart w:id="13" w:name="Original_Operation_Manual"/>
      <w:bookmarkStart w:id="14" w:name="_Toc186025342"/>
      <w:bookmarkEnd w:id="13"/>
      <w:proofErr w:type="spellStart"/>
      <w:r w:rsidRPr="00781669">
        <w:lastRenderedPageBreak/>
        <w:t>Оригинальное</w:t>
      </w:r>
      <w:proofErr w:type="spellEnd"/>
      <w:r w:rsidRPr="00781669">
        <w:t xml:space="preserve"> </w:t>
      </w:r>
      <w:proofErr w:type="spellStart"/>
      <w:r w:rsidRPr="00781669">
        <w:t>руководство</w:t>
      </w:r>
      <w:proofErr w:type="spellEnd"/>
      <w:r w:rsidRPr="00781669">
        <w:t xml:space="preserve"> </w:t>
      </w:r>
      <w:proofErr w:type="spellStart"/>
      <w:r w:rsidRPr="00781669">
        <w:t>по</w:t>
      </w:r>
      <w:proofErr w:type="spellEnd"/>
      <w:r w:rsidRPr="00781669">
        <w:t xml:space="preserve"> </w:t>
      </w:r>
      <w:proofErr w:type="spellStart"/>
      <w:r w:rsidRPr="00781669">
        <w:t>эксплуатации</w:t>
      </w:r>
      <w:bookmarkEnd w:id="14"/>
      <w:proofErr w:type="spellEnd"/>
    </w:p>
    <w:p w:rsidR="00207CC3" w:rsidRDefault="00781669" w:rsidP="00781669">
      <w:pPr>
        <w:pStyle w:val="a4"/>
        <w:numPr>
          <w:ilvl w:val="0"/>
          <w:numId w:val="11"/>
        </w:numPr>
        <w:tabs>
          <w:tab w:val="left" w:pos="639"/>
          <w:tab w:val="left" w:pos="640"/>
        </w:tabs>
        <w:spacing w:before="180"/>
        <w:ind w:right="-506" w:firstLine="0"/>
        <w:jc w:val="both"/>
        <w:rPr>
          <w:sz w:val="21"/>
        </w:rPr>
      </w:pPr>
      <w:proofErr w:type="spellStart"/>
      <w:r w:rsidRPr="00781669">
        <w:rPr>
          <w:sz w:val="21"/>
        </w:rPr>
        <w:t>Инструкция</w:t>
      </w:r>
      <w:proofErr w:type="spellEnd"/>
      <w:r w:rsidRPr="00781669">
        <w:rPr>
          <w:sz w:val="21"/>
        </w:rPr>
        <w:t xml:space="preserve"> </w:t>
      </w:r>
      <w:proofErr w:type="spellStart"/>
      <w:r w:rsidRPr="00781669">
        <w:rPr>
          <w:sz w:val="21"/>
        </w:rPr>
        <w:t>перед</w:t>
      </w:r>
      <w:proofErr w:type="spellEnd"/>
      <w:r w:rsidRPr="00781669">
        <w:rPr>
          <w:sz w:val="21"/>
        </w:rPr>
        <w:t xml:space="preserve"> </w:t>
      </w:r>
      <w:proofErr w:type="spellStart"/>
      <w:r w:rsidRPr="00781669">
        <w:rPr>
          <w:sz w:val="21"/>
        </w:rPr>
        <w:t>использованием</w:t>
      </w:r>
      <w:proofErr w:type="spellEnd"/>
    </w:p>
    <w:p w:rsidR="00207CC3" w:rsidRPr="00781669" w:rsidRDefault="00781669" w:rsidP="00781669">
      <w:pPr>
        <w:pStyle w:val="a3"/>
        <w:spacing w:before="55" w:line="292" w:lineRule="auto"/>
        <w:ind w:right="-506"/>
        <w:jc w:val="both"/>
        <w:rPr>
          <w:lang w:val="ru-RU"/>
        </w:rPr>
      </w:pPr>
      <w:r w:rsidRPr="00781669">
        <w:rPr>
          <w:lang w:val="ru-RU"/>
        </w:rPr>
        <w:t xml:space="preserve">Удовлетворенность клиентов является главным приоритетом политики качества </w:t>
      </w:r>
      <w:r w:rsidRPr="00781669">
        <w:t>WOSON</w:t>
      </w:r>
      <w:r w:rsidRPr="00781669">
        <w:rPr>
          <w:lang w:val="ru-RU"/>
        </w:rPr>
        <w:t>. Этот продукт был разработан, изготовлен и испытан в соответствии с применимыми нормативными актами и стандартами качества и промышленности.</w:t>
      </w:r>
    </w:p>
    <w:p w:rsidR="00781669" w:rsidRPr="009A53AC" w:rsidRDefault="00781669" w:rsidP="00781669">
      <w:pPr>
        <w:pStyle w:val="a4"/>
        <w:numPr>
          <w:ilvl w:val="0"/>
          <w:numId w:val="11"/>
        </w:numPr>
        <w:tabs>
          <w:tab w:val="left" w:pos="639"/>
          <w:tab w:val="left" w:pos="640"/>
        </w:tabs>
        <w:spacing w:before="56" w:line="254" w:lineRule="exact"/>
        <w:ind w:right="-506" w:firstLine="0"/>
        <w:jc w:val="both"/>
        <w:rPr>
          <w:sz w:val="21"/>
          <w:lang w:val="ru-RU"/>
        </w:rPr>
      </w:pPr>
      <w:r w:rsidRPr="00781669">
        <w:rPr>
          <w:sz w:val="21"/>
          <w:lang w:val="ru-RU"/>
        </w:rPr>
        <w:t>Перед</w:t>
      </w:r>
      <w:r w:rsidRPr="009A53AC">
        <w:rPr>
          <w:sz w:val="21"/>
          <w:lang w:val="ru-RU"/>
        </w:rPr>
        <w:t xml:space="preserve"> </w:t>
      </w:r>
      <w:r w:rsidRPr="00781669">
        <w:rPr>
          <w:sz w:val="21"/>
          <w:lang w:val="ru-RU"/>
        </w:rPr>
        <w:t>использованием</w:t>
      </w:r>
      <w:r w:rsidRPr="009A53AC">
        <w:rPr>
          <w:sz w:val="21"/>
          <w:lang w:val="ru-RU"/>
        </w:rPr>
        <w:t xml:space="preserve"> </w:t>
      </w:r>
      <w:r w:rsidRPr="00781669">
        <w:rPr>
          <w:sz w:val="21"/>
          <w:lang w:val="ru-RU"/>
        </w:rPr>
        <w:t>устройства</w:t>
      </w:r>
      <w:r w:rsidRPr="009A53AC">
        <w:rPr>
          <w:sz w:val="21"/>
          <w:lang w:val="ru-RU"/>
        </w:rPr>
        <w:t xml:space="preserve"> </w:t>
      </w:r>
      <w:r w:rsidRPr="00781669">
        <w:rPr>
          <w:sz w:val="21"/>
          <w:lang w:val="ru-RU"/>
        </w:rPr>
        <w:t>внимательно</w:t>
      </w:r>
      <w:r w:rsidRPr="009A53AC">
        <w:rPr>
          <w:sz w:val="21"/>
          <w:lang w:val="ru-RU"/>
        </w:rPr>
        <w:t xml:space="preserve"> </w:t>
      </w:r>
      <w:r w:rsidRPr="00781669">
        <w:rPr>
          <w:sz w:val="21"/>
          <w:lang w:val="ru-RU"/>
        </w:rPr>
        <w:t>прочтите</w:t>
      </w:r>
      <w:r w:rsidRPr="009A53AC">
        <w:rPr>
          <w:sz w:val="21"/>
          <w:lang w:val="ru-RU"/>
        </w:rPr>
        <w:t xml:space="preserve"> </w:t>
      </w:r>
      <w:r w:rsidRPr="00781669">
        <w:rPr>
          <w:sz w:val="21"/>
          <w:lang w:val="ru-RU"/>
        </w:rPr>
        <w:t>данное</w:t>
      </w:r>
      <w:r w:rsidRPr="009A53AC">
        <w:rPr>
          <w:sz w:val="21"/>
          <w:lang w:val="ru-RU"/>
        </w:rPr>
        <w:t xml:space="preserve"> </w:t>
      </w:r>
      <w:r w:rsidRPr="00781669">
        <w:rPr>
          <w:sz w:val="21"/>
          <w:lang w:val="ru-RU"/>
        </w:rPr>
        <w:t>руководство</w:t>
      </w:r>
      <w:r w:rsidRPr="009A53AC">
        <w:rPr>
          <w:sz w:val="21"/>
          <w:lang w:val="ru-RU"/>
        </w:rPr>
        <w:t xml:space="preserve"> </w:t>
      </w:r>
      <w:r w:rsidRPr="00781669">
        <w:rPr>
          <w:sz w:val="21"/>
          <w:lang w:val="ru-RU"/>
        </w:rPr>
        <w:t>и</w:t>
      </w:r>
      <w:r w:rsidRPr="009A53AC">
        <w:rPr>
          <w:sz w:val="21"/>
          <w:lang w:val="ru-RU"/>
        </w:rPr>
        <w:t xml:space="preserve"> </w:t>
      </w:r>
      <w:r w:rsidRPr="00781669">
        <w:rPr>
          <w:sz w:val="21"/>
          <w:lang w:val="ru-RU"/>
        </w:rPr>
        <w:t>следуйте</w:t>
      </w:r>
      <w:r w:rsidRPr="009A53AC">
        <w:rPr>
          <w:sz w:val="21"/>
          <w:lang w:val="ru-RU"/>
        </w:rPr>
        <w:t xml:space="preserve"> </w:t>
      </w:r>
      <w:r w:rsidRPr="00781669">
        <w:rPr>
          <w:sz w:val="21"/>
          <w:lang w:val="ru-RU"/>
        </w:rPr>
        <w:t>инструкциям</w:t>
      </w:r>
      <w:r w:rsidRPr="009A53AC">
        <w:rPr>
          <w:sz w:val="21"/>
          <w:lang w:val="ru-RU"/>
        </w:rPr>
        <w:t>.</w:t>
      </w:r>
    </w:p>
    <w:p w:rsidR="00207CC3" w:rsidRPr="00781669" w:rsidRDefault="00781669" w:rsidP="00781669">
      <w:pPr>
        <w:pStyle w:val="a4"/>
        <w:numPr>
          <w:ilvl w:val="0"/>
          <w:numId w:val="11"/>
        </w:numPr>
        <w:tabs>
          <w:tab w:val="left" w:pos="639"/>
          <w:tab w:val="left" w:pos="640"/>
        </w:tabs>
        <w:spacing w:before="56" w:line="254" w:lineRule="exact"/>
        <w:ind w:right="-506" w:firstLine="0"/>
        <w:jc w:val="both"/>
        <w:rPr>
          <w:sz w:val="21"/>
          <w:lang w:val="ru-RU"/>
        </w:rPr>
      </w:pPr>
      <w:r w:rsidRPr="00781669">
        <w:rPr>
          <w:sz w:val="21"/>
          <w:lang w:val="ru-RU"/>
        </w:rPr>
        <w:t xml:space="preserve">Пожалуйста, соблюдайте правила техники безопасности, чтобы не допустить </w:t>
      </w:r>
      <w:proofErr w:type="spellStart"/>
      <w:r w:rsidRPr="00781669">
        <w:rPr>
          <w:sz w:val="21"/>
          <w:lang w:val="ru-RU"/>
        </w:rPr>
        <w:t>травмирования</w:t>
      </w:r>
      <w:proofErr w:type="spellEnd"/>
      <w:r w:rsidRPr="00781669">
        <w:rPr>
          <w:sz w:val="21"/>
          <w:lang w:val="ru-RU"/>
        </w:rPr>
        <w:t xml:space="preserve"> людей и повреждения имущества.</w:t>
      </w:r>
    </w:p>
    <w:p w:rsidR="00207CC3" w:rsidRPr="00781669" w:rsidRDefault="00781669" w:rsidP="00781669">
      <w:pPr>
        <w:pStyle w:val="a4"/>
        <w:numPr>
          <w:ilvl w:val="0"/>
          <w:numId w:val="11"/>
        </w:numPr>
        <w:tabs>
          <w:tab w:val="left" w:pos="639"/>
          <w:tab w:val="left" w:pos="640"/>
        </w:tabs>
        <w:spacing w:before="56" w:line="292" w:lineRule="auto"/>
        <w:ind w:right="-506" w:firstLine="0"/>
        <w:jc w:val="both"/>
        <w:rPr>
          <w:sz w:val="21"/>
          <w:lang w:val="ru-RU"/>
        </w:rPr>
      </w:pPr>
      <w:r w:rsidRPr="00781669">
        <w:rPr>
          <w:sz w:val="21"/>
          <w:lang w:val="ru-RU"/>
        </w:rPr>
        <w:t xml:space="preserve">Мы будем рады помочь вам с любыми вопросами и предложениями, которые у вас могут возникнуть. Пожалуйста, свяжитесь с вашим поставщиком или аккредитованным </w:t>
      </w:r>
      <w:r w:rsidRPr="00781669">
        <w:rPr>
          <w:sz w:val="21"/>
        </w:rPr>
        <w:t>WOSON</w:t>
      </w:r>
      <w:r w:rsidRPr="00781669">
        <w:rPr>
          <w:sz w:val="21"/>
          <w:lang w:val="ru-RU"/>
        </w:rPr>
        <w:t xml:space="preserve"> ремонтным центром, если у вас возникли какие-либо проблемы.</w:t>
      </w:r>
    </w:p>
    <w:p w:rsidR="00207CC3" w:rsidRPr="00781669" w:rsidRDefault="00781669" w:rsidP="00781669">
      <w:pPr>
        <w:pStyle w:val="a4"/>
        <w:numPr>
          <w:ilvl w:val="0"/>
          <w:numId w:val="11"/>
        </w:numPr>
        <w:tabs>
          <w:tab w:val="left" w:pos="640"/>
        </w:tabs>
        <w:spacing w:line="292" w:lineRule="auto"/>
        <w:ind w:right="-506" w:firstLine="0"/>
        <w:jc w:val="both"/>
        <w:rPr>
          <w:sz w:val="21"/>
          <w:lang w:val="ru-RU"/>
        </w:rPr>
      </w:pPr>
      <w:r w:rsidRPr="00781669">
        <w:rPr>
          <w:sz w:val="21"/>
        </w:rPr>
        <w:t>WOSON</w:t>
      </w:r>
      <w:r w:rsidRPr="00781669">
        <w:rPr>
          <w:sz w:val="21"/>
          <w:lang w:val="ru-RU"/>
        </w:rPr>
        <w:t xml:space="preserve"> оставляет за собой право вносить изменения в технологию, аксессуары и руководство по эксплуатации, а также содержимое оригинальной упаковки в ходе технических или научных разработок.</w:t>
      </w:r>
    </w:p>
    <w:p w:rsidR="00207CC3" w:rsidRPr="00E453E8" w:rsidRDefault="00E453E8">
      <w:pPr>
        <w:pStyle w:val="Heading1"/>
        <w:spacing w:before="118"/>
        <w:rPr>
          <w:lang w:val="ru-RU"/>
        </w:rPr>
      </w:pPr>
      <w:bookmarkStart w:id="15" w:name="Scope_of_Application"/>
      <w:bookmarkStart w:id="16" w:name="_Toc186025343"/>
      <w:bookmarkEnd w:id="15"/>
      <w:r w:rsidRPr="00E453E8">
        <w:rPr>
          <w:lang w:val="ru-RU"/>
        </w:rPr>
        <w:t>Область применения</w:t>
      </w:r>
      <w:bookmarkEnd w:id="16"/>
    </w:p>
    <w:p w:rsidR="00207CC3" w:rsidRPr="00E453E8" w:rsidRDefault="00E453E8">
      <w:pPr>
        <w:pStyle w:val="a3"/>
        <w:spacing w:before="180"/>
        <w:rPr>
          <w:lang w:val="ru-RU"/>
        </w:rPr>
      </w:pPr>
      <w:r w:rsidRPr="00E453E8">
        <w:rPr>
          <w:lang w:val="ru-RU"/>
        </w:rPr>
        <w:t>Используется для удаления зубного камня и лечения корневых каналов.</w:t>
      </w:r>
    </w:p>
    <w:p w:rsidR="00207CC3" w:rsidRPr="00E453E8" w:rsidRDefault="00E453E8">
      <w:pPr>
        <w:pStyle w:val="Heading1"/>
        <w:spacing w:before="178"/>
        <w:rPr>
          <w:lang w:val="ru-RU"/>
        </w:rPr>
      </w:pPr>
      <w:bookmarkStart w:id="17" w:name="Technical_Specifications"/>
      <w:bookmarkStart w:id="18" w:name="_Toc186025344"/>
      <w:bookmarkEnd w:id="17"/>
      <w:r w:rsidRPr="00E453E8">
        <w:rPr>
          <w:lang w:val="ru-RU"/>
        </w:rPr>
        <w:t>Технические характеристики</w:t>
      </w:r>
      <w:bookmarkEnd w:id="18"/>
    </w:p>
    <w:p w:rsidR="00E453E8" w:rsidRPr="00E453E8" w:rsidRDefault="00E453E8" w:rsidP="00E453E8">
      <w:pPr>
        <w:pStyle w:val="a3"/>
        <w:ind w:left="221" w:right="318"/>
        <w:jc w:val="both"/>
        <w:rPr>
          <w:lang w:val="ru-RU"/>
        </w:rPr>
      </w:pPr>
      <w:r w:rsidRPr="00E453E8">
        <w:rPr>
          <w:lang w:val="ru-RU"/>
        </w:rPr>
        <w:t xml:space="preserve">Технические характеристики </w:t>
      </w:r>
      <w:proofErr w:type="gramStart"/>
      <w:r w:rsidRPr="00E453E8">
        <w:rPr>
          <w:lang w:val="ru-RU"/>
        </w:rPr>
        <w:t>ультразвукового</w:t>
      </w:r>
      <w:proofErr w:type="gramEnd"/>
      <w:r w:rsidRPr="00E453E8">
        <w:rPr>
          <w:lang w:val="ru-RU"/>
        </w:rPr>
        <w:t xml:space="preserve"> пьезоэлектрического </w:t>
      </w:r>
      <w:proofErr w:type="spellStart"/>
      <w:r w:rsidRPr="00E453E8">
        <w:rPr>
          <w:lang w:val="ru-RU"/>
        </w:rPr>
        <w:t>ск</w:t>
      </w:r>
      <w:r>
        <w:rPr>
          <w:lang w:val="ru-RU"/>
        </w:rPr>
        <w:t>ей</w:t>
      </w:r>
      <w:r w:rsidRPr="00E453E8">
        <w:rPr>
          <w:lang w:val="ru-RU"/>
        </w:rPr>
        <w:t>лера</w:t>
      </w:r>
      <w:proofErr w:type="spellEnd"/>
    </w:p>
    <w:p w:rsidR="00E453E8" w:rsidRDefault="00E453E8" w:rsidP="00E453E8">
      <w:pPr>
        <w:pStyle w:val="a3"/>
        <w:ind w:left="221" w:right="318"/>
        <w:jc w:val="both"/>
        <w:rPr>
          <w:lang w:val="ru-RU"/>
        </w:rPr>
      </w:pPr>
      <w:r w:rsidRPr="00E453E8">
        <w:rPr>
          <w:lang w:val="ru-RU"/>
        </w:rPr>
        <w:t xml:space="preserve">Входная </w:t>
      </w:r>
      <w:r>
        <w:rPr>
          <w:lang w:val="ru-RU"/>
        </w:rPr>
        <w:t>мощно</w:t>
      </w:r>
      <w:r w:rsidR="00C95DF6">
        <w:rPr>
          <w:lang w:val="ru-RU"/>
        </w:rPr>
        <w:t>сть: с трансформатором 220В - 24</w:t>
      </w:r>
      <w:r>
        <w:rPr>
          <w:lang w:val="ru-RU"/>
        </w:rPr>
        <w:t>0В~50Гц/60Гц 150</w:t>
      </w:r>
      <w:r w:rsidRPr="00E453E8">
        <w:rPr>
          <w:lang w:val="ru-RU"/>
        </w:rPr>
        <w:t xml:space="preserve">мА; </w:t>
      </w:r>
    </w:p>
    <w:p w:rsidR="00E453E8" w:rsidRPr="00E453E8" w:rsidRDefault="00E453E8" w:rsidP="00E453E8">
      <w:pPr>
        <w:pStyle w:val="a3"/>
        <w:ind w:left="221" w:right="318"/>
        <w:jc w:val="both"/>
        <w:rPr>
          <w:lang w:val="ru-RU"/>
        </w:rPr>
      </w:pPr>
      <w:r>
        <w:rPr>
          <w:lang w:val="ru-RU"/>
        </w:rPr>
        <w:t>без трансформатора 24В~50Гц/60</w:t>
      </w:r>
      <w:r w:rsidRPr="00E453E8">
        <w:rPr>
          <w:lang w:val="ru-RU"/>
        </w:rPr>
        <w:t xml:space="preserve">Гц </w:t>
      </w:r>
      <w:r>
        <w:rPr>
          <w:lang w:val="ru-RU"/>
        </w:rPr>
        <w:t>1,3</w:t>
      </w:r>
      <w:r w:rsidRPr="00E453E8">
        <w:rPr>
          <w:lang w:val="ru-RU"/>
        </w:rPr>
        <w:t>А.</w:t>
      </w:r>
    </w:p>
    <w:p w:rsidR="00E453E8" w:rsidRDefault="00E453E8" w:rsidP="00E453E8">
      <w:pPr>
        <w:pStyle w:val="a3"/>
        <w:ind w:left="221" w:right="318"/>
        <w:jc w:val="both"/>
        <w:rPr>
          <w:lang w:val="ru-RU"/>
        </w:rPr>
      </w:pPr>
      <w:r w:rsidRPr="00E453E8">
        <w:rPr>
          <w:lang w:val="ru-RU"/>
        </w:rPr>
        <w:t>Выходная первичная ампли</w:t>
      </w:r>
      <w:r>
        <w:rPr>
          <w:lang w:val="ru-RU"/>
        </w:rPr>
        <w:t>туда вибрации наконечника: ≤100</w:t>
      </w:r>
      <w:r w:rsidRPr="00E453E8">
        <w:rPr>
          <w:lang w:val="ru-RU"/>
        </w:rPr>
        <w:t xml:space="preserve">мкм. </w:t>
      </w:r>
    </w:p>
    <w:p w:rsidR="00E453E8" w:rsidRPr="00E453E8" w:rsidRDefault="00E453E8" w:rsidP="00E453E8">
      <w:pPr>
        <w:pStyle w:val="a3"/>
        <w:ind w:left="221" w:right="318"/>
        <w:jc w:val="both"/>
        <w:rPr>
          <w:lang w:val="ru-RU"/>
        </w:rPr>
      </w:pPr>
      <w:r w:rsidRPr="00E453E8">
        <w:rPr>
          <w:lang w:val="ru-RU"/>
        </w:rPr>
        <w:t>Выходная с</w:t>
      </w:r>
      <w:r>
        <w:rPr>
          <w:lang w:val="ru-RU"/>
        </w:rPr>
        <w:t>ила на половине амплитуды: ≥0,5</w:t>
      </w:r>
      <w:r w:rsidRPr="00E453E8">
        <w:rPr>
          <w:lang w:val="ru-RU"/>
        </w:rPr>
        <w:t>Н.</w:t>
      </w:r>
    </w:p>
    <w:p w:rsidR="00E453E8" w:rsidRDefault="00E453E8" w:rsidP="00E453E8">
      <w:pPr>
        <w:pStyle w:val="a3"/>
        <w:ind w:left="221" w:right="318"/>
        <w:jc w:val="both"/>
        <w:rPr>
          <w:lang w:val="ru-RU"/>
        </w:rPr>
      </w:pPr>
      <w:r w:rsidRPr="00E453E8">
        <w:rPr>
          <w:lang w:val="ru-RU"/>
        </w:rPr>
        <w:t>Частота виб</w:t>
      </w:r>
      <w:r>
        <w:rPr>
          <w:lang w:val="ru-RU"/>
        </w:rPr>
        <w:t>рации наконечника на выходе: 24кГц - 33</w:t>
      </w:r>
      <w:r w:rsidRPr="00E453E8">
        <w:rPr>
          <w:lang w:val="ru-RU"/>
        </w:rPr>
        <w:t xml:space="preserve">кГц. </w:t>
      </w:r>
    </w:p>
    <w:p w:rsidR="00E453E8" w:rsidRPr="00E453E8" w:rsidRDefault="00E453E8" w:rsidP="00E453E8">
      <w:pPr>
        <w:pStyle w:val="a3"/>
        <w:ind w:left="221" w:right="318"/>
        <w:jc w:val="both"/>
        <w:rPr>
          <w:lang w:val="ru-RU"/>
        </w:rPr>
      </w:pPr>
      <w:r>
        <w:rPr>
          <w:lang w:val="ru-RU"/>
        </w:rPr>
        <w:t>Выходная мощность: от 3Вт до 20</w:t>
      </w:r>
      <w:r w:rsidRPr="00E453E8">
        <w:rPr>
          <w:lang w:val="ru-RU"/>
        </w:rPr>
        <w:t>Вт.</w:t>
      </w:r>
    </w:p>
    <w:p w:rsidR="00E453E8" w:rsidRDefault="006F1D88" w:rsidP="00E453E8">
      <w:pPr>
        <w:pStyle w:val="a3"/>
        <w:ind w:left="221" w:right="318"/>
        <w:jc w:val="both"/>
        <w:rPr>
          <w:lang w:val="ru-RU"/>
        </w:rPr>
      </w:pPr>
      <w:r w:rsidRPr="006F1D88">
        <w:rPr>
          <w:lang w:val="ru-RU"/>
        </w:rPr>
        <w:t>Предохранитель блока питания: T2.0 A 250</w:t>
      </w:r>
      <w:proofErr w:type="gramStart"/>
      <w:r w:rsidRPr="006F1D88">
        <w:rPr>
          <w:lang w:val="ru-RU"/>
        </w:rPr>
        <w:t xml:space="preserve"> В</w:t>
      </w:r>
      <w:proofErr w:type="gramEnd"/>
    </w:p>
    <w:p w:rsidR="00E453E8" w:rsidRDefault="00E453E8" w:rsidP="00E453E8">
      <w:pPr>
        <w:pStyle w:val="a3"/>
        <w:ind w:left="221" w:right="318"/>
        <w:jc w:val="both"/>
        <w:rPr>
          <w:lang w:val="ru-RU"/>
        </w:rPr>
      </w:pPr>
      <w:r w:rsidRPr="00E453E8">
        <w:rPr>
          <w:lang w:val="ru-RU"/>
        </w:rPr>
        <w:t>Д</w:t>
      </w:r>
      <w:r>
        <w:rPr>
          <w:lang w:val="ru-RU"/>
        </w:rPr>
        <w:t>авление воды: от 0,01МПа до 0,5</w:t>
      </w:r>
      <w:r w:rsidRPr="00E453E8">
        <w:rPr>
          <w:lang w:val="ru-RU"/>
        </w:rPr>
        <w:t xml:space="preserve">МПа. </w:t>
      </w:r>
    </w:p>
    <w:p w:rsidR="00E453E8" w:rsidRPr="00E453E8" w:rsidRDefault="00E453E8" w:rsidP="00E453E8">
      <w:pPr>
        <w:pStyle w:val="a3"/>
        <w:ind w:left="221" w:right="318"/>
        <w:jc w:val="both"/>
        <w:rPr>
          <w:lang w:val="ru-RU"/>
        </w:rPr>
      </w:pPr>
      <w:r>
        <w:rPr>
          <w:lang w:val="ru-RU"/>
        </w:rPr>
        <w:t>Вес основного блока: 0,55</w:t>
      </w:r>
      <w:r w:rsidRPr="00E453E8">
        <w:rPr>
          <w:lang w:val="ru-RU"/>
        </w:rPr>
        <w:t>кг.</w:t>
      </w:r>
    </w:p>
    <w:p w:rsidR="00E453E8" w:rsidRDefault="00E453E8" w:rsidP="00E453E8">
      <w:pPr>
        <w:pStyle w:val="a3"/>
        <w:ind w:left="221" w:right="318"/>
        <w:jc w:val="both"/>
        <w:rPr>
          <w:lang w:val="ru-RU"/>
        </w:rPr>
      </w:pPr>
      <w:r>
        <w:rPr>
          <w:lang w:val="ru-RU"/>
        </w:rPr>
        <w:t>Вес трансформатора: 0,56</w:t>
      </w:r>
      <w:r w:rsidRPr="00E453E8">
        <w:rPr>
          <w:lang w:val="ru-RU"/>
        </w:rPr>
        <w:t xml:space="preserve">кг. </w:t>
      </w:r>
    </w:p>
    <w:p w:rsidR="00E453E8" w:rsidRPr="00E453E8" w:rsidRDefault="00E453E8" w:rsidP="00E453E8">
      <w:pPr>
        <w:pStyle w:val="a3"/>
        <w:ind w:left="221" w:right="318"/>
        <w:jc w:val="both"/>
        <w:rPr>
          <w:lang w:val="ru-RU"/>
        </w:rPr>
      </w:pPr>
      <w:r w:rsidRPr="00E453E8">
        <w:rPr>
          <w:lang w:val="ru-RU"/>
        </w:rPr>
        <w:t>Режим работы: непрерывный.</w:t>
      </w:r>
    </w:p>
    <w:p w:rsidR="00E453E8" w:rsidRDefault="00E453E8" w:rsidP="00E453E8">
      <w:pPr>
        <w:pStyle w:val="a3"/>
        <w:ind w:left="221" w:right="318"/>
        <w:jc w:val="both"/>
        <w:rPr>
          <w:lang w:val="ru-RU"/>
        </w:rPr>
      </w:pPr>
      <w:r w:rsidRPr="00E453E8">
        <w:rPr>
          <w:lang w:val="ru-RU"/>
        </w:rPr>
        <w:t xml:space="preserve">Тип защиты от поражения электрическим током: оборудование класса </w:t>
      </w:r>
      <w:r>
        <w:t>II</w:t>
      </w:r>
      <w:r w:rsidRPr="00E453E8">
        <w:rPr>
          <w:lang w:val="ru-RU"/>
        </w:rPr>
        <w:t xml:space="preserve">. </w:t>
      </w:r>
    </w:p>
    <w:p w:rsidR="00E453E8" w:rsidRPr="00E453E8" w:rsidRDefault="00E453E8" w:rsidP="00E453E8">
      <w:pPr>
        <w:pStyle w:val="a3"/>
        <w:ind w:left="221" w:right="318"/>
        <w:jc w:val="both"/>
        <w:rPr>
          <w:lang w:val="ru-RU"/>
        </w:rPr>
      </w:pPr>
      <w:r w:rsidRPr="00E453E8">
        <w:rPr>
          <w:lang w:val="ru-RU"/>
        </w:rPr>
        <w:t xml:space="preserve">Степень защиты от поражения электрическим током: тип </w:t>
      </w:r>
      <w:r>
        <w:t>BF</w:t>
      </w:r>
      <w:r w:rsidRPr="00E453E8">
        <w:rPr>
          <w:lang w:val="ru-RU"/>
        </w:rPr>
        <w:t>, применяемый отдельно.</w:t>
      </w:r>
    </w:p>
    <w:p w:rsidR="00E453E8" w:rsidRDefault="00E453E8" w:rsidP="00E453E8">
      <w:pPr>
        <w:pStyle w:val="a3"/>
        <w:ind w:left="221" w:right="318"/>
        <w:jc w:val="both"/>
        <w:rPr>
          <w:lang w:val="ru-RU"/>
        </w:rPr>
      </w:pPr>
      <w:r w:rsidRPr="00E453E8">
        <w:rPr>
          <w:lang w:val="ru-RU"/>
        </w:rPr>
        <w:t>Степень защиты от вредного проникновения воды: обычное оборудование (</w:t>
      </w:r>
      <w:r>
        <w:t>IPX</w:t>
      </w:r>
      <w:r w:rsidRPr="00E453E8">
        <w:rPr>
          <w:lang w:val="ru-RU"/>
        </w:rPr>
        <w:t>0).</w:t>
      </w:r>
    </w:p>
    <w:p w:rsidR="006F1D88" w:rsidRPr="00E453E8" w:rsidRDefault="006F1D88" w:rsidP="00E453E8">
      <w:pPr>
        <w:pStyle w:val="a3"/>
        <w:ind w:left="221" w:right="318"/>
        <w:jc w:val="both"/>
        <w:rPr>
          <w:lang w:val="ru-RU"/>
        </w:rPr>
      </w:pPr>
      <w:r w:rsidRPr="006F1D88">
        <w:rPr>
          <w:lang w:val="ru-RU"/>
        </w:rPr>
        <w:t xml:space="preserve">Степень защиты от воды (используется на </w:t>
      </w:r>
      <w:r>
        <w:rPr>
          <w:lang w:val="ru-RU"/>
        </w:rPr>
        <w:t>педали управления</w:t>
      </w:r>
      <w:r w:rsidRPr="006F1D88">
        <w:rPr>
          <w:lang w:val="ru-RU"/>
        </w:rPr>
        <w:t>): IPX1</w:t>
      </w:r>
    </w:p>
    <w:p w:rsidR="00207CC3" w:rsidRPr="00E453E8" w:rsidRDefault="00E453E8" w:rsidP="00E453E8">
      <w:pPr>
        <w:pStyle w:val="a3"/>
        <w:ind w:left="221" w:right="318"/>
        <w:jc w:val="both"/>
        <w:rPr>
          <w:lang w:val="ru-RU"/>
        </w:rPr>
      </w:pPr>
      <w:r w:rsidRPr="00E453E8">
        <w:rPr>
          <w:lang w:val="ru-RU"/>
        </w:rPr>
        <w:t>Степень безопасности применения в присутствии легковоспламеняющейся анестезирующей смеси с воздухом, кислородом или закисью азота: Оборудование нельзя использовать в присутствии легковоспламеняющейся анестезирующей смеси с воздухом, кислородом или закисью азота.</w:t>
      </w:r>
    </w:p>
    <w:p w:rsidR="00207CC3" w:rsidRPr="00E453E8" w:rsidRDefault="00E453E8">
      <w:pPr>
        <w:pStyle w:val="Heading1"/>
        <w:spacing w:before="120"/>
        <w:rPr>
          <w:lang w:val="ru-RU"/>
        </w:rPr>
      </w:pPr>
      <w:bookmarkStart w:id="19" w:name="Working_Condition"/>
      <w:bookmarkStart w:id="20" w:name="_Toc186025345"/>
      <w:bookmarkEnd w:id="19"/>
      <w:r>
        <w:rPr>
          <w:lang w:val="ru-RU"/>
        </w:rPr>
        <w:t>Условия работы</w:t>
      </w:r>
      <w:bookmarkEnd w:id="20"/>
    </w:p>
    <w:p w:rsidR="00E453E8" w:rsidRPr="00E453E8" w:rsidRDefault="00E453E8" w:rsidP="00E453E8">
      <w:pPr>
        <w:pStyle w:val="a3"/>
        <w:spacing w:before="48"/>
        <w:rPr>
          <w:lang w:val="ru-RU"/>
        </w:rPr>
      </w:pPr>
      <w:r w:rsidRPr="00E453E8">
        <w:rPr>
          <w:lang w:val="ru-RU"/>
        </w:rPr>
        <w:t>Температура окружающей среды: 5</w:t>
      </w:r>
      <w:r w:rsidRPr="00E453E8">
        <w:rPr>
          <w:rFonts w:ascii="Cambria Math" w:hAnsi="Cambria Math" w:cs="Cambria Math"/>
          <w:lang w:val="ru-RU"/>
        </w:rPr>
        <w:t>℃</w:t>
      </w:r>
      <w:r w:rsidRPr="00E453E8">
        <w:rPr>
          <w:lang w:val="ru-RU"/>
        </w:rPr>
        <w:t>-40</w:t>
      </w:r>
      <w:r w:rsidRPr="00E453E8">
        <w:rPr>
          <w:rFonts w:ascii="Cambria Math" w:hAnsi="Cambria Math" w:cs="Cambria Math"/>
          <w:lang w:val="ru-RU"/>
        </w:rPr>
        <w:t>℃</w:t>
      </w:r>
      <w:r w:rsidRPr="00E453E8">
        <w:rPr>
          <w:lang w:val="ru-RU"/>
        </w:rPr>
        <w:t>.</w:t>
      </w:r>
    </w:p>
    <w:p w:rsidR="00E453E8" w:rsidRPr="00E453E8" w:rsidRDefault="00E453E8" w:rsidP="00E453E8">
      <w:pPr>
        <w:pStyle w:val="a3"/>
        <w:spacing w:before="48"/>
        <w:rPr>
          <w:lang w:val="ru-RU"/>
        </w:rPr>
      </w:pPr>
      <w:r w:rsidRPr="00E453E8">
        <w:rPr>
          <w:lang w:val="ru-RU"/>
        </w:rPr>
        <w:t>Относительная влажность: 30%-80%.</w:t>
      </w:r>
    </w:p>
    <w:p w:rsidR="00E453E8" w:rsidRPr="00E453E8" w:rsidRDefault="00E453E8" w:rsidP="00E453E8">
      <w:pPr>
        <w:pStyle w:val="a3"/>
        <w:spacing w:before="48"/>
        <w:rPr>
          <w:lang w:val="ru-RU"/>
        </w:rPr>
      </w:pPr>
      <w:r w:rsidRPr="00E453E8">
        <w:rPr>
          <w:lang w:val="ru-RU"/>
        </w:rPr>
        <w:t>Атмосферное давление: 70кПа-106кПа.</w:t>
      </w:r>
    </w:p>
    <w:p w:rsidR="00207CC3" w:rsidRPr="009341E1" w:rsidRDefault="00E453E8" w:rsidP="00E453E8">
      <w:pPr>
        <w:pStyle w:val="a3"/>
        <w:spacing w:before="48"/>
        <w:rPr>
          <w:lang w:val="ru-RU"/>
        </w:rPr>
      </w:pPr>
      <w:r w:rsidRPr="009341E1">
        <w:rPr>
          <w:lang w:val="ru-RU"/>
        </w:rPr>
        <w:t>Температура воды на входе: ≤25</w:t>
      </w:r>
      <w:r w:rsidRPr="009341E1">
        <w:rPr>
          <w:rFonts w:ascii="Cambria Math" w:hAnsi="Cambria Math" w:cs="Cambria Math"/>
          <w:lang w:val="ru-RU"/>
        </w:rPr>
        <w:t>℃</w:t>
      </w:r>
      <w:r w:rsidRPr="009341E1">
        <w:rPr>
          <w:lang w:val="ru-RU"/>
        </w:rPr>
        <w:t>.</w:t>
      </w:r>
    </w:p>
    <w:p w:rsidR="00207CC3" w:rsidRPr="009341E1" w:rsidRDefault="00207CC3">
      <w:pPr>
        <w:rPr>
          <w:lang w:val="ru-RU"/>
        </w:rPr>
        <w:sectPr w:rsidR="00207CC3" w:rsidRPr="009341E1">
          <w:pgSz w:w="11910" w:h="16840"/>
          <w:pgMar w:top="1500" w:right="1480" w:bottom="1160" w:left="1580" w:header="0" w:footer="975" w:gutter="0"/>
          <w:cols w:space="720"/>
        </w:sectPr>
      </w:pPr>
    </w:p>
    <w:p w:rsidR="00207CC3" w:rsidRPr="009341E1" w:rsidRDefault="00BD0D9C">
      <w:pPr>
        <w:pStyle w:val="Heading1"/>
        <w:jc w:val="both"/>
        <w:rPr>
          <w:lang w:val="ru-RU"/>
        </w:rPr>
      </w:pPr>
      <w:bookmarkStart w:id="21" w:name="_Toc186025346"/>
      <w:r w:rsidRPr="009341E1">
        <w:rPr>
          <w:lang w:val="ru-RU"/>
        </w:rPr>
        <w:lastRenderedPageBreak/>
        <w:t>1.</w:t>
      </w:r>
      <w:bookmarkStart w:id="22" w:name="1.Condition_Diagram"/>
      <w:bookmarkEnd w:id="22"/>
      <w:r w:rsidRPr="009341E1">
        <w:rPr>
          <w:lang w:val="ru-RU"/>
        </w:rPr>
        <w:t xml:space="preserve"> </w:t>
      </w:r>
      <w:r w:rsidR="006F1D88">
        <w:rPr>
          <w:lang w:val="ru-RU"/>
        </w:rPr>
        <w:t>Установка оборудования</w:t>
      </w:r>
      <w:bookmarkEnd w:id="21"/>
    </w:p>
    <w:p w:rsidR="00207CC3" w:rsidRDefault="006F1D88">
      <w:pPr>
        <w:pStyle w:val="a3"/>
        <w:ind w:left="0"/>
        <w:rPr>
          <w:rFonts w:ascii="Arial"/>
          <w:b/>
          <w:sz w:val="16"/>
          <w:lang w:val="ru-RU"/>
        </w:rPr>
      </w:pPr>
      <w:r w:rsidRPr="006F1D88">
        <w:rPr>
          <w:rFonts w:ascii="Arial"/>
          <w:b/>
          <w:noProof/>
          <w:sz w:val="16"/>
          <w:lang w:val="ru-RU" w:eastAsia="ru-RU"/>
        </w:rPr>
        <w:drawing>
          <wp:inline distT="0" distB="0" distL="114300" distR="114300">
            <wp:extent cx="5619750" cy="6010270"/>
            <wp:effectExtent l="19050" t="0" r="0" b="0"/>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cstate="print"/>
                    <a:stretch>
                      <a:fillRect/>
                    </a:stretch>
                  </pic:blipFill>
                  <pic:spPr>
                    <a:xfrm>
                      <a:off x="0" y="0"/>
                      <a:ext cx="5619750" cy="6010270"/>
                    </a:xfrm>
                    <a:prstGeom prst="rect">
                      <a:avLst/>
                    </a:prstGeom>
                    <a:noFill/>
                    <a:ln>
                      <a:noFill/>
                    </a:ln>
                  </pic:spPr>
                </pic:pic>
              </a:graphicData>
            </a:graphic>
          </wp:inline>
        </w:drawing>
      </w:r>
    </w:p>
    <w:p w:rsidR="005D30E6" w:rsidRPr="009341E1" w:rsidRDefault="005D30E6" w:rsidP="005D30E6">
      <w:pPr>
        <w:pStyle w:val="a3"/>
        <w:ind w:left="0"/>
        <w:jc w:val="center"/>
        <w:rPr>
          <w:rFonts w:ascii="Arial"/>
          <w:b/>
          <w:sz w:val="16"/>
          <w:lang w:val="ru-RU"/>
        </w:rPr>
      </w:pPr>
      <w:r>
        <w:rPr>
          <w:rFonts w:ascii="Arial"/>
          <w:b/>
          <w:sz w:val="16"/>
          <w:lang w:val="ru-RU"/>
        </w:rPr>
        <w:t>Рисунок</w:t>
      </w:r>
      <w:r>
        <w:rPr>
          <w:rFonts w:ascii="Arial"/>
          <w:b/>
          <w:sz w:val="16"/>
          <w:lang w:val="ru-RU"/>
        </w:rPr>
        <w:t xml:space="preserve"> 1</w:t>
      </w:r>
    </w:p>
    <w:p w:rsidR="00207CC3" w:rsidRPr="009341E1" w:rsidRDefault="009341E1">
      <w:pPr>
        <w:pStyle w:val="Heading3"/>
        <w:spacing w:before="218"/>
        <w:ind w:left="220" w:firstLine="0"/>
        <w:jc w:val="both"/>
        <w:rPr>
          <w:lang w:val="ru-RU"/>
        </w:rPr>
      </w:pPr>
      <w:r>
        <w:rPr>
          <w:lang w:val="ru-RU"/>
        </w:rPr>
        <w:t>Примечание</w:t>
      </w:r>
    </w:p>
    <w:p w:rsidR="006F1D88" w:rsidRPr="006F1D88" w:rsidRDefault="006F1D88" w:rsidP="006F1D88">
      <w:pPr>
        <w:pStyle w:val="a4"/>
        <w:tabs>
          <w:tab w:val="left" w:pos="427"/>
        </w:tabs>
        <w:spacing w:before="56"/>
        <w:ind w:left="426"/>
        <w:jc w:val="both"/>
        <w:rPr>
          <w:sz w:val="21"/>
          <w:lang w:val="ru-RU"/>
        </w:rPr>
      </w:pPr>
      <w:r w:rsidRPr="006F1D88">
        <w:rPr>
          <w:sz w:val="21"/>
          <w:lang w:val="ru-RU"/>
        </w:rPr>
        <w:t>1-желтый. 2-зеленый. 3-белый. 4-синий. 5-черный. 6-коричневый. 7-красный. 10-оранжевый.8.9.11.12-Нет</w:t>
      </w:r>
    </w:p>
    <w:p w:rsidR="00207CC3" w:rsidRPr="009341E1" w:rsidRDefault="006F1D88" w:rsidP="006F1D88">
      <w:pPr>
        <w:pStyle w:val="a4"/>
        <w:tabs>
          <w:tab w:val="left" w:pos="427"/>
        </w:tabs>
        <w:spacing w:before="56"/>
        <w:ind w:left="426"/>
        <w:jc w:val="both"/>
        <w:rPr>
          <w:sz w:val="21"/>
          <w:lang w:val="ru-RU"/>
        </w:rPr>
      </w:pPr>
      <w:r w:rsidRPr="006F1D88">
        <w:rPr>
          <w:sz w:val="21"/>
          <w:lang w:val="ru-RU"/>
        </w:rPr>
        <w:t>13-красный. 14-Желтый. 15-черный 16-зеленый.</w:t>
      </w:r>
    </w:p>
    <w:p w:rsidR="00207CC3" w:rsidRPr="005D30E6" w:rsidRDefault="008945F4">
      <w:pPr>
        <w:pStyle w:val="Heading3"/>
        <w:spacing w:before="55"/>
        <w:ind w:left="220" w:firstLine="0"/>
        <w:jc w:val="both"/>
        <w:rPr>
          <w:lang w:val="ru-RU"/>
        </w:rPr>
      </w:pPr>
      <w:r>
        <w:rPr>
          <w:lang w:val="ru-RU"/>
        </w:rPr>
        <w:t>Примечание</w:t>
      </w:r>
      <w:r w:rsidR="00BD0D9C" w:rsidRPr="005D30E6">
        <w:rPr>
          <w:lang w:val="ru-RU"/>
        </w:rPr>
        <w:t>:</w:t>
      </w:r>
    </w:p>
    <w:p w:rsidR="005B4C53" w:rsidRDefault="005B4C53" w:rsidP="005B4C53">
      <w:pPr>
        <w:pStyle w:val="Heading3"/>
        <w:spacing w:before="0" w:line="255" w:lineRule="exact"/>
        <w:ind w:left="220" w:right="-222" w:firstLine="500"/>
        <w:jc w:val="both"/>
        <w:rPr>
          <w:b w:val="0"/>
          <w:bCs w:val="0"/>
          <w:szCs w:val="22"/>
          <w:lang w:val="ru-RU"/>
        </w:rPr>
      </w:pPr>
      <w:proofErr w:type="spellStart"/>
      <w:r w:rsidRPr="005B4C53">
        <w:rPr>
          <w:b w:val="0"/>
          <w:bCs w:val="0"/>
          <w:szCs w:val="22"/>
          <w:lang w:val="ru-RU"/>
        </w:rPr>
        <w:t>a</w:t>
      </w:r>
      <w:proofErr w:type="spellEnd"/>
      <w:r w:rsidRPr="005B4C53">
        <w:rPr>
          <w:b w:val="0"/>
          <w:bCs w:val="0"/>
          <w:szCs w:val="22"/>
          <w:lang w:val="ru-RU"/>
        </w:rPr>
        <w:t xml:space="preserve">) Подключите источник питания и пневматический переключатель (или </w:t>
      </w:r>
      <w:r>
        <w:rPr>
          <w:b w:val="0"/>
          <w:bCs w:val="0"/>
          <w:szCs w:val="22"/>
          <w:lang w:val="ru-RU"/>
        </w:rPr>
        <w:t>педаль управления</w:t>
      </w:r>
      <w:r w:rsidRPr="005B4C53">
        <w:rPr>
          <w:b w:val="0"/>
          <w:bCs w:val="0"/>
          <w:szCs w:val="22"/>
          <w:lang w:val="ru-RU"/>
        </w:rPr>
        <w:t xml:space="preserve">), как показано на рисунке 1. </w:t>
      </w:r>
    </w:p>
    <w:p w:rsidR="005B4C53" w:rsidRDefault="005B4C53" w:rsidP="005B4C53">
      <w:pPr>
        <w:pStyle w:val="Heading3"/>
        <w:spacing w:before="0" w:line="255" w:lineRule="exact"/>
        <w:ind w:left="220" w:right="-222" w:firstLine="500"/>
        <w:jc w:val="both"/>
        <w:rPr>
          <w:b w:val="0"/>
          <w:bCs w:val="0"/>
          <w:szCs w:val="22"/>
          <w:lang w:val="ru-RU"/>
        </w:rPr>
      </w:pPr>
      <w:proofErr w:type="spellStart"/>
      <w:r w:rsidRPr="005B4C53">
        <w:rPr>
          <w:b w:val="0"/>
          <w:bCs w:val="0"/>
          <w:szCs w:val="22"/>
          <w:lang w:val="ru-RU"/>
        </w:rPr>
        <w:t>b</w:t>
      </w:r>
      <w:proofErr w:type="spellEnd"/>
      <w:r w:rsidRPr="005B4C53">
        <w:rPr>
          <w:b w:val="0"/>
          <w:bCs w:val="0"/>
          <w:szCs w:val="22"/>
          <w:lang w:val="ru-RU"/>
        </w:rPr>
        <w:t>) Зеленый кабель и желтый кабель должны быть напрямую подключены к пневматическому переключателю, и эта цепь действует как цепь переключателя и не должна допускать короткого замыкания.</w:t>
      </w:r>
    </w:p>
    <w:p w:rsidR="00207CC3" w:rsidRPr="008945F4" w:rsidRDefault="008945F4" w:rsidP="00AA327B">
      <w:pPr>
        <w:pStyle w:val="Heading3"/>
        <w:spacing w:before="0" w:line="255" w:lineRule="exact"/>
        <w:ind w:left="220" w:right="-222" w:firstLine="0"/>
        <w:jc w:val="both"/>
        <w:rPr>
          <w:lang w:val="ru-RU"/>
        </w:rPr>
      </w:pPr>
      <w:r w:rsidRPr="008945F4">
        <w:rPr>
          <w:lang w:val="ru-RU"/>
        </w:rPr>
        <w:t>При установке следует обратить внимание на следующее:</w:t>
      </w:r>
    </w:p>
    <w:p w:rsidR="008945F4" w:rsidRPr="008945F4" w:rsidRDefault="008945F4" w:rsidP="00AA327B">
      <w:pPr>
        <w:pStyle w:val="a4"/>
        <w:tabs>
          <w:tab w:val="left" w:pos="456"/>
        </w:tabs>
        <w:spacing w:line="292" w:lineRule="auto"/>
        <w:ind w:right="-222"/>
        <w:jc w:val="both"/>
        <w:rPr>
          <w:sz w:val="21"/>
          <w:lang w:val="ru-RU"/>
        </w:rPr>
      </w:pPr>
      <w:r w:rsidRPr="008945F4">
        <w:rPr>
          <w:sz w:val="21"/>
        </w:rPr>
        <w:t>a</w:t>
      </w:r>
      <w:r w:rsidRPr="008945F4">
        <w:rPr>
          <w:sz w:val="21"/>
          <w:lang w:val="ru-RU"/>
        </w:rPr>
        <w:t>) Пневматический выключатель питания, пневматический затвор и пневматический ножной выключатель оснащаются производителями стоматологической установки или конечными пользователями.</w:t>
      </w:r>
    </w:p>
    <w:p w:rsidR="008945F4" w:rsidRPr="008945F4" w:rsidRDefault="008945F4" w:rsidP="00AA327B">
      <w:pPr>
        <w:pStyle w:val="a4"/>
        <w:tabs>
          <w:tab w:val="left" w:pos="456"/>
        </w:tabs>
        <w:spacing w:line="292" w:lineRule="auto"/>
        <w:ind w:right="-222"/>
        <w:jc w:val="both"/>
        <w:rPr>
          <w:sz w:val="21"/>
          <w:lang w:val="ru-RU"/>
        </w:rPr>
      </w:pPr>
      <w:r w:rsidRPr="008945F4">
        <w:rPr>
          <w:sz w:val="21"/>
        </w:rPr>
        <w:lastRenderedPageBreak/>
        <w:t>b</w:t>
      </w:r>
      <w:r w:rsidRPr="008945F4">
        <w:rPr>
          <w:sz w:val="21"/>
          <w:lang w:val="ru-RU"/>
        </w:rPr>
        <w:t xml:space="preserve">) Производители стоматологической установки, дилеры или конечные пользователи оборудования должны </w:t>
      </w:r>
      <w:r>
        <w:rPr>
          <w:sz w:val="21"/>
          <w:lang w:val="ru-RU"/>
        </w:rPr>
        <w:t>подготовить</w:t>
      </w:r>
      <w:r w:rsidRPr="008945F4">
        <w:rPr>
          <w:sz w:val="21"/>
          <w:lang w:val="ru-RU"/>
        </w:rPr>
        <w:t xml:space="preserve"> отверстия в </w:t>
      </w:r>
      <w:r>
        <w:rPr>
          <w:sz w:val="21"/>
          <w:lang w:val="ru-RU"/>
        </w:rPr>
        <w:t>инструментальном столике</w:t>
      </w:r>
      <w:r w:rsidRPr="008945F4">
        <w:rPr>
          <w:sz w:val="21"/>
          <w:lang w:val="ru-RU"/>
        </w:rPr>
        <w:t xml:space="preserve"> стоматологической установки, чтобы закрепить потенциометр и вытащить силиконовую трубку кабеля наконечника.</w:t>
      </w:r>
    </w:p>
    <w:p w:rsidR="008945F4" w:rsidRPr="008945F4" w:rsidRDefault="008945F4" w:rsidP="00AA327B">
      <w:pPr>
        <w:pStyle w:val="a4"/>
        <w:tabs>
          <w:tab w:val="left" w:pos="456"/>
        </w:tabs>
        <w:spacing w:line="292" w:lineRule="auto"/>
        <w:ind w:right="-222"/>
        <w:jc w:val="both"/>
        <w:rPr>
          <w:sz w:val="21"/>
          <w:lang w:val="ru-RU"/>
        </w:rPr>
      </w:pPr>
      <w:r w:rsidRPr="008945F4">
        <w:rPr>
          <w:sz w:val="21"/>
        </w:rPr>
        <w:t>c</w:t>
      </w:r>
      <w:r w:rsidRPr="008945F4">
        <w:rPr>
          <w:sz w:val="21"/>
          <w:lang w:val="ru-RU"/>
        </w:rPr>
        <w:t>) Убедитесь, что имеется достаточно места для рассеивания тепла ультразвукового генератора.</w:t>
      </w:r>
    </w:p>
    <w:p w:rsidR="008945F4" w:rsidRPr="008945F4" w:rsidRDefault="008945F4" w:rsidP="00AA327B">
      <w:pPr>
        <w:pStyle w:val="a4"/>
        <w:tabs>
          <w:tab w:val="left" w:pos="456"/>
        </w:tabs>
        <w:spacing w:line="292" w:lineRule="auto"/>
        <w:ind w:right="-222"/>
        <w:jc w:val="both"/>
        <w:rPr>
          <w:sz w:val="21"/>
          <w:lang w:val="ru-RU"/>
        </w:rPr>
      </w:pPr>
      <w:r w:rsidRPr="008945F4">
        <w:rPr>
          <w:sz w:val="21"/>
        </w:rPr>
        <w:t>d</w:t>
      </w:r>
      <w:r w:rsidRPr="008945F4">
        <w:rPr>
          <w:sz w:val="21"/>
          <w:lang w:val="ru-RU"/>
        </w:rPr>
        <w:t xml:space="preserve">) Встроенный ультразвуковой </w:t>
      </w:r>
      <w:proofErr w:type="spellStart"/>
      <w:r w:rsidRPr="008945F4">
        <w:rPr>
          <w:sz w:val="21"/>
          <w:lang w:val="ru-RU"/>
        </w:rPr>
        <w:t>ск</w:t>
      </w:r>
      <w:r>
        <w:rPr>
          <w:sz w:val="21"/>
          <w:lang w:val="ru-RU"/>
        </w:rPr>
        <w:t>ей</w:t>
      </w:r>
      <w:r w:rsidRPr="008945F4">
        <w:rPr>
          <w:sz w:val="21"/>
          <w:lang w:val="ru-RU"/>
        </w:rPr>
        <w:t>лер</w:t>
      </w:r>
      <w:proofErr w:type="spellEnd"/>
      <w:r w:rsidRPr="008945F4">
        <w:rPr>
          <w:sz w:val="21"/>
          <w:lang w:val="ru-RU"/>
        </w:rPr>
        <w:t xml:space="preserve"> без трансформатора занимает меньше места и работает с</w:t>
      </w:r>
      <w:r>
        <w:rPr>
          <w:sz w:val="21"/>
          <w:lang w:val="ru-RU"/>
        </w:rPr>
        <w:t xml:space="preserve"> напряжением 24 В~, мощностью 3Вт-20</w:t>
      </w:r>
      <w:r w:rsidRPr="008945F4">
        <w:rPr>
          <w:sz w:val="21"/>
          <w:lang w:val="ru-RU"/>
        </w:rPr>
        <w:t>Вт.</w:t>
      </w:r>
    </w:p>
    <w:p w:rsidR="008945F4" w:rsidRPr="008945F4" w:rsidRDefault="008945F4" w:rsidP="00AA327B">
      <w:pPr>
        <w:pStyle w:val="a4"/>
        <w:tabs>
          <w:tab w:val="left" w:pos="456"/>
        </w:tabs>
        <w:spacing w:line="292" w:lineRule="auto"/>
        <w:ind w:right="-222"/>
        <w:jc w:val="both"/>
        <w:rPr>
          <w:sz w:val="21"/>
          <w:lang w:val="ru-RU"/>
        </w:rPr>
      </w:pPr>
      <w:r w:rsidRPr="008945F4">
        <w:rPr>
          <w:sz w:val="21"/>
        </w:rPr>
        <w:t>e</w:t>
      </w:r>
      <w:r w:rsidRPr="008945F4">
        <w:rPr>
          <w:sz w:val="21"/>
          <w:lang w:val="ru-RU"/>
        </w:rPr>
        <w:t xml:space="preserve">) Поверните ручку потенциометра на минимум, а переключатель управления водой на </w:t>
      </w:r>
      <w:r>
        <w:rPr>
          <w:sz w:val="21"/>
          <w:lang w:val="ru-RU"/>
        </w:rPr>
        <w:t xml:space="preserve">максимум перед включением </w:t>
      </w:r>
      <w:proofErr w:type="spellStart"/>
      <w:r>
        <w:rPr>
          <w:sz w:val="21"/>
          <w:lang w:val="ru-RU"/>
        </w:rPr>
        <w:t>скей</w:t>
      </w:r>
      <w:r w:rsidRPr="008945F4">
        <w:rPr>
          <w:sz w:val="21"/>
          <w:lang w:val="ru-RU"/>
        </w:rPr>
        <w:t>лера</w:t>
      </w:r>
      <w:proofErr w:type="spellEnd"/>
      <w:r w:rsidRPr="008945F4">
        <w:rPr>
          <w:sz w:val="21"/>
          <w:lang w:val="ru-RU"/>
        </w:rPr>
        <w:t>.</w:t>
      </w:r>
    </w:p>
    <w:p w:rsidR="00207CC3" w:rsidRPr="008945F4" w:rsidRDefault="008945F4" w:rsidP="00AA327B">
      <w:pPr>
        <w:pStyle w:val="a4"/>
        <w:tabs>
          <w:tab w:val="left" w:pos="456"/>
        </w:tabs>
        <w:spacing w:line="292" w:lineRule="auto"/>
        <w:ind w:right="-222"/>
        <w:jc w:val="both"/>
        <w:rPr>
          <w:sz w:val="21"/>
          <w:lang w:val="ru-RU"/>
        </w:rPr>
      </w:pPr>
      <w:r w:rsidRPr="008945F4">
        <w:rPr>
          <w:sz w:val="21"/>
        </w:rPr>
        <w:t>f</w:t>
      </w:r>
      <w:r w:rsidRPr="008945F4">
        <w:rPr>
          <w:sz w:val="21"/>
          <w:lang w:val="ru-RU"/>
        </w:rPr>
        <w:t xml:space="preserve">) Частота ультразвукового </w:t>
      </w:r>
      <w:proofErr w:type="spellStart"/>
      <w:r w:rsidRPr="008945F4">
        <w:rPr>
          <w:sz w:val="21"/>
          <w:lang w:val="ru-RU"/>
        </w:rPr>
        <w:t>пьезо-скейлера</w:t>
      </w:r>
      <w:proofErr w:type="spellEnd"/>
      <w:r w:rsidRPr="008945F4">
        <w:rPr>
          <w:sz w:val="21"/>
          <w:lang w:val="ru-RU"/>
        </w:rPr>
        <w:t xml:space="preserve"> чрезвычайно высока. При нормальном рабочем состоянии насадки для </w:t>
      </w:r>
      <w:proofErr w:type="spellStart"/>
      <w:r w:rsidR="002C4101">
        <w:rPr>
          <w:sz w:val="21"/>
          <w:lang w:val="ru-RU"/>
        </w:rPr>
        <w:t>скейлинга</w:t>
      </w:r>
      <w:proofErr w:type="spellEnd"/>
      <w:r w:rsidRPr="008945F4">
        <w:rPr>
          <w:sz w:val="21"/>
          <w:lang w:val="ru-RU"/>
        </w:rPr>
        <w:t xml:space="preserve"> легкое прикосновение и определенное движение вперед-назад устранят зубной камень без явного нагрева. Перенапряжение и длительное </w:t>
      </w:r>
      <w:r w:rsidR="002C4101">
        <w:rPr>
          <w:sz w:val="21"/>
          <w:lang w:val="ru-RU"/>
        </w:rPr>
        <w:t>воздействие</w:t>
      </w:r>
      <w:r w:rsidRPr="008945F4">
        <w:rPr>
          <w:sz w:val="21"/>
          <w:lang w:val="ru-RU"/>
        </w:rPr>
        <w:t xml:space="preserve"> запрещены.</w:t>
      </w:r>
    </w:p>
    <w:p w:rsidR="00207CC3" w:rsidRPr="008945F4" w:rsidRDefault="00207CC3">
      <w:pPr>
        <w:spacing w:line="292" w:lineRule="auto"/>
        <w:jc w:val="both"/>
        <w:rPr>
          <w:sz w:val="21"/>
          <w:lang w:val="ru-RU"/>
        </w:rPr>
        <w:sectPr w:rsidR="00207CC3" w:rsidRPr="008945F4">
          <w:pgSz w:w="11910" w:h="16840"/>
          <w:pgMar w:top="1500" w:right="1480" w:bottom="1160" w:left="1580" w:header="0" w:footer="975" w:gutter="0"/>
          <w:cols w:space="720"/>
        </w:sectPr>
      </w:pPr>
    </w:p>
    <w:p w:rsidR="00207CC3" w:rsidRDefault="009A53AC">
      <w:pPr>
        <w:pStyle w:val="Heading1"/>
        <w:numPr>
          <w:ilvl w:val="0"/>
          <w:numId w:val="10"/>
        </w:numPr>
        <w:tabs>
          <w:tab w:val="left" w:pos="592"/>
        </w:tabs>
        <w:ind w:left="592" w:hanging="372"/>
      </w:pPr>
      <w:bookmarkStart w:id="23" w:name="2.Usage_of_Spare_Part"/>
      <w:bookmarkStart w:id="24" w:name="_Toc186025347"/>
      <w:bookmarkEnd w:id="23"/>
      <w:r>
        <w:rPr>
          <w:lang w:val="ru-RU"/>
        </w:rPr>
        <w:lastRenderedPageBreak/>
        <w:t>Использование сменных частей</w:t>
      </w:r>
      <w:bookmarkEnd w:id="24"/>
    </w:p>
    <w:p w:rsidR="00207CC3" w:rsidRPr="009A53AC" w:rsidRDefault="009A53AC" w:rsidP="00AA327B">
      <w:pPr>
        <w:pStyle w:val="Heading3"/>
        <w:numPr>
          <w:ilvl w:val="1"/>
          <w:numId w:val="10"/>
        </w:numPr>
        <w:tabs>
          <w:tab w:val="left" w:pos="537"/>
        </w:tabs>
        <w:ind w:right="-222" w:hanging="316"/>
        <w:jc w:val="both"/>
        <w:rPr>
          <w:lang w:val="ru-RU"/>
        </w:rPr>
      </w:pPr>
      <w:r w:rsidRPr="009A53AC">
        <w:rPr>
          <w:lang w:val="ru-RU"/>
        </w:rPr>
        <w:t>Компоненты наконечника (показаны на рисунке 3/рисунке 4)</w:t>
      </w:r>
    </w:p>
    <w:p w:rsidR="009A53AC" w:rsidRPr="009A53AC" w:rsidRDefault="009A53AC" w:rsidP="00AA327B">
      <w:pPr>
        <w:pStyle w:val="a3"/>
        <w:spacing w:line="255" w:lineRule="exact"/>
        <w:ind w:right="-222"/>
        <w:jc w:val="both"/>
        <w:rPr>
          <w:szCs w:val="22"/>
          <w:lang w:val="ru-RU"/>
        </w:rPr>
      </w:pPr>
      <w:r w:rsidRPr="009A53AC">
        <w:rPr>
          <w:szCs w:val="22"/>
        </w:rPr>
        <w:t>a</w:t>
      </w:r>
      <w:r w:rsidRPr="009A53AC">
        <w:rPr>
          <w:szCs w:val="22"/>
          <w:lang w:val="ru-RU"/>
        </w:rPr>
        <w:t xml:space="preserve">) </w:t>
      </w:r>
      <w:r>
        <w:rPr>
          <w:szCs w:val="22"/>
          <w:lang w:val="ru-RU"/>
        </w:rPr>
        <w:t>Соединительная муфта</w:t>
      </w:r>
      <w:r w:rsidRPr="009A53AC">
        <w:rPr>
          <w:szCs w:val="22"/>
          <w:lang w:val="ru-RU"/>
        </w:rPr>
        <w:t xml:space="preserve">: </w:t>
      </w:r>
      <w:r>
        <w:rPr>
          <w:szCs w:val="22"/>
          <w:lang w:val="ru-RU"/>
        </w:rPr>
        <w:t>Ее</w:t>
      </w:r>
      <w:r w:rsidRPr="009A53AC">
        <w:rPr>
          <w:szCs w:val="22"/>
          <w:lang w:val="ru-RU"/>
        </w:rPr>
        <w:t xml:space="preserve"> можно снять. Вы можете открутить </w:t>
      </w:r>
      <w:r>
        <w:rPr>
          <w:szCs w:val="22"/>
          <w:lang w:val="ru-RU"/>
        </w:rPr>
        <w:t xml:space="preserve">соединительную муфту </w:t>
      </w:r>
      <w:r w:rsidRPr="009A53AC">
        <w:rPr>
          <w:szCs w:val="22"/>
          <w:lang w:val="ru-RU"/>
        </w:rPr>
        <w:t xml:space="preserve">и периодически очищать </w:t>
      </w:r>
      <w:r>
        <w:rPr>
          <w:szCs w:val="22"/>
          <w:lang w:val="ru-RU"/>
        </w:rPr>
        <w:t>стержень</w:t>
      </w:r>
      <w:r w:rsidRPr="009A53AC">
        <w:rPr>
          <w:szCs w:val="22"/>
          <w:lang w:val="ru-RU"/>
        </w:rPr>
        <w:t xml:space="preserve"> спиртом.</w:t>
      </w:r>
    </w:p>
    <w:p w:rsidR="009A53AC" w:rsidRPr="009A53AC" w:rsidRDefault="009A53AC" w:rsidP="00AA327B">
      <w:pPr>
        <w:pStyle w:val="a3"/>
        <w:spacing w:line="255" w:lineRule="exact"/>
        <w:ind w:right="-222"/>
        <w:jc w:val="both"/>
        <w:rPr>
          <w:szCs w:val="22"/>
          <w:lang w:val="ru-RU"/>
        </w:rPr>
      </w:pPr>
      <w:r w:rsidRPr="009A53AC">
        <w:rPr>
          <w:szCs w:val="22"/>
        </w:rPr>
        <w:t>b</w:t>
      </w:r>
      <w:r w:rsidRPr="009A53AC">
        <w:rPr>
          <w:szCs w:val="22"/>
          <w:lang w:val="ru-RU"/>
        </w:rPr>
        <w:t>) Декоративное кольцо: можно разбирать и регулярно очищать спиртом, можно стерилизовать при высокой температуре и давлении.</w:t>
      </w:r>
    </w:p>
    <w:p w:rsidR="009A53AC" w:rsidRPr="009A53AC" w:rsidRDefault="009A53AC" w:rsidP="00AA327B">
      <w:pPr>
        <w:pStyle w:val="a3"/>
        <w:spacing w:line="255" w:lineRule="exact"/>
        <w:ind w:right="-222"/>
        <w:jc w:val="both"/>
        <w:rPr>
          <w:szCs w:val="22"/>
          <w:lang w:val="ru-RU"/>
        </w:rPr>
      </w:pPr>
      <w:r w:rsidRPr="009A53AC">
        <w:rPr>
          <w:szCs w:val="22"/>
        </w:rPr>
        <w:t>c</w:t>
      </w:r>
      <w:r w:rsidRPr="009A53AC">
        <w:rPr>
          <w:szCs w:val="22"/>
          <w:lang w:val="ru-RU"/>
        </w:rPr>
        <w:t>) Наконечник: Основная часть всего наконечника, можно стерилизовать при высокой температуре и давлении.</w:t>
      </w:r>
    </w:p>
    <w:p w:rsidR="009A53AC" w:rsidRPr="009A53AC" w:rsidRDefault="009A53AC" w:rsidP="00AA327B">
      <w:pPr>
        <w:pStyle w:val="a3"/>
        <w:spacing w:line="255" w:lineRule="exact"/>
        <w:ind w:right="-222"/>
        <w:jc w:val="both"/>
        <w:rPr>
          <w:szCs w:val="22"/>
          <w:lang w:val="ru-RU"/>
        </w:rPr>
      </w:pPr>
      <w:r w:rsidRPr="009A53AC">
        <w:rPr>
          <w:szCs w:val="22"/>
        </w:rPr>
        <w:t>d</w:t>
      </w:r>
      <w:r w:rsidRPr="009A53AC">
        <w:rPr>
          <w:szCs w:val="22"/>
          <w:lang w:val="ru-RU"/>
        </w:rPr>
        <w:t>) Разъем кабеля: Подключите наконечник к источнику воды и источнику питания основного блока.</w:t>
      </w:r>
    </w:p>
    <w:p w:rsidR="009A53AC" w:rsidRPr="009A53AC" w:rsidRDefault="009A53AC" w:rsidP="00AA327B">
      <w:pPr>
        <w:pStyle w:val="a3"/>
        <w:spacing w:line="255" w:lineRule="exact"/>
        <w:ind w:right="-222"/>
        <w:jc w:val="both"/>
        <w:rPr>
          <w:szCs w:val="22"/>
          <w:lang w:val="ru-RU"/>
        </w:rPr>
      </w:pPr>
      <w:r w:rsidRPr="009A53AC">
        <w:rPr>
          <w:szCs w:val="22"/>
        </w:rPr>
        <w:t>e</w:t>
      </w:r>
      <w:r w:rsidRPr="009A53AC">
        <w:rPr>
          <w:szCs w:val="22"/>
          <w:lang w:val="ru-RU"/>
        </w:rPr>
        <w:t xml:space="preserve">) Светодиод: </w:t>
      </w:r>
      <w:r>
        <w:rPr>
          <w:szCs w:val="22"/>
          <w:lang w:val="ru-RU"/>
        </w:rPr>
        <w:t>Протирайте</w:t>
      </w:r>
      <w:r w:rsidRPr="009A53AC">
        <w:rPr>
          <w:szCs w:val="22"/>
          <w:lang w:val="ru-RU"/>
        </w:rPr>
        <w:t xml:space="preserve"> их очищенной водой и стерилизуйте при высокой температуре 135</w:t>
      </w:r>
      <w:r w:rsidRPr="00E453E8">
        <w:rPr>
          <w:rFonts w:ascii="Cambria Math" w:hAnsi="Cambria Math" w:cs="Cambria Math"/>
          <w:lang w:val="ru-RU"/>
        </w:rPr>
        <w:t>℃</w:t>
      </w:r>
      <w:r w:rsidRPr="009A53AC">
        <w:rPr>
          <w:szCs w:val="22"/>
          <w:lang w:val="ru-RU"/>
        </w:rPr>
        <w:t xml:space="preserve"> и высоком давлении 0</w:t>
      </w:r>
      <w:proofErr w:type="gramStart"/>
      <w:r w:rsidRPr="009A53AC">
        <w:rPr>
          <w:szCs w:val="22"/>
          <w:lang w:val="ru-RU"/>
        </w:rPr>
        <w:t>,22</w:t>
      </w:r>
      <w:proofErr w:type="gramEnd"/>
      <w:r w:rsidRPr="009A53AC">
        <w:rPr>
          <w:szCs w:val="22"/>
          <w:lang w:val="ru-RU"/>
        </w:rPr>
        <w:t xml:space="preserve"> МПа.</w:t>
      </w:r>
    </w:p>
    <w:p w:rsidR="00207CC3" w:rsidRPr="009A53AC" w:rsidRDefault="009A53AC" w:rsidP="00AA327B">
      <w:pPr>
        <w:pStyle w:val="a3"/>
        <w:spacing w:line="255" w:lineRule="exact"/>
        <w:ind w:right="-222"/>
        <w:jc w:val="both"/>
        <w:rPr>
          <w:lang w:val="ru-RU"/>
        </w:rPr>
      </w:pPr>
      <w:r w:rsidRPr="009A53AC">
        <w:rPr>
          <w:szCs w:val="22"/>
          <w:lang w:val="ru-RU"/>
        </w:rPr>
        <w:t>Примечание</w:t>
      </w:r>
      <w:r>
        <w:rPr>
          <w:szCs w:val="22"/>
          <w:lang w:val="ru-RU"/>
        </w:rPr>
        <w:t xml:space="preserve">: </w:t>
      </w:r>
      <w:r w:rsidRPr="009A53AC">
        <w:rPr>
          <w:szCs w:val="22"/>
          <w:lang w:val="ru-RU"/>
        </w:rPr>
        <w:t>когда съемный наконечник подключает</w:t>
      </w:r>
      <w:r>
        <w:rPr>
          <w:szCs w:val="22"/>
          <w:lang w:val="ru-RU"/>
        </w:rPr>
        <w:t>е</w:t>
      </w:r>
      <w:r w:rsidRPr="009A53AC">
        <w:rPr>
          <w:szCs w:val="22"/>
          <w:lang w:val="ru-RU"/>
        </w:rPr>
        <w:t xml:space="preserve"> к разъему кабеля</w:t>
      </w:r>
      <w:r>
        <w:rPr>
          <w:szCs w:val="22"/>
          <w:lang w:val="ru-RU"/>
        </w:rPr>
        <w:t>, они должны быть сухими.</w:t>
      </w:r>
    </w:p>
    <w:p w:rsidR="00207CC3" w:rsidRPr="009A53AC" w:rsidRDefault="00207CC3" w:rsidP="00AA327B">
      <w:pPr>
        <w:pStyle w:val="a3"/>
        <w:spacing w:before="8"/>
        <w:ind w:left="0" w:right="-222"/>
        <w:jc w:val="both"/>
        <w:rPr>
          <w:sz w:val="29"/>
          <w:lang w:val="ru-RU"/>
        </w:rPr>
      </w:pPr>
    </w:p>
    <w:p w:rsidR="00207CC3" w:rsidRPr="009A53AC" w:rsidRDefault="009A53AC" w:rsidP="00AA327B">
      <w:pPr>
        <w:pStyle w:val="Heading3"/>
        <w:numPr>
          <w:ilvl w:val="1"/>
          <w:numId w:val="10"/>
        </w:numPr>
        <w:tabs>
          <w:tab w:val="left" w:pos="537"/>
        </w:tabs>
        <w:spacing w:before="0"/>
        <w:ind w:right="-222" w:hanging="316"/>
        <w:jc w:val="both"/>
        <w:rPr>
          <w:lang w:val="ru-RU"/>
        </w:rPr>
      </w:pPr>
      <w:r w:rsidRPr="009A53AC">
        <w:rPr>
          <w:lang w:val="ru-RU"/>
        </w:rPr>
        <w:t xml:space="preserve"> Инструкция по использованию динамометрического ключа (показано на рисунке 8)</w:t>
      </w:r>
    </w:p>
    <w:p w:rsidR="009A53AC" w:rsidRPr="009A53AC" w:rsidRDefault="009A53AC" w:rsidP="00AA327B">
      <w:pPr>
        <w:spacing w:line="268" w:lineRule="exact"/>
        <w:ind w:right="-222"/>
        <w:jc w:val="both"/>
        <w:rPr>
          <w:sz w:val="21"/>
          <w:lang w:val="ru-RU"/>
        </w:rPr>
      </w:pPr>
      <w:r w:rsidRPr="009A53AC">
        <w:rPr>
          <w:sz w:val="21"/>
        </w:rPr>
        <w:t>a</w:t>
      </w:r>
      <w:r w:rsidRPr="009A53AC">
        <w:rPr>
          <w:sz w:val="21"/>
          <w:lang w:val="ru-RU"/>
        </w:rPr>
        <w:t xml:space="preserve">) Конструкция динамометрического ключа разработана особым образом, что позволяет контролировать прочность установки насадки для </w:t>
      </w:r>
      <w:proofErr w:type="spellStart"/>
      <w:r w:rsidRPr="009A53AC">
        <w:rPr>
          <w:sz w:val="21"/>
          <w:lang w:val="ru-RU"/>
        </w:rPr>
        <w:t>ск</w:t>
      </w:r>
      <w:r w:rsidR="0067221D">
        <w:rPr>
          <w:sz w:val="21"/>
          <w:lang w:val="ru-RU"/>
        </w:rPr>
        <w:t>ей</w:t>
      </w:r>
      <w:r w:rsidRPr="009A53AC">
        <w:rPr>
          <w:sz w:val="21"/>
          <w:lang w:val="ru-RU"/>
        </w:rPr>
        <w:t>линга</w:t>
      </w:r>
      <w:proofErr w:type="spellEnd"/>
      <w:r w:rsidRPr="009A53AC">
        <w:rPr>
          <w:sz w:val="21"/>
          <w:lang w:val="ru-RU"/>
        </w:rPr>
        <w:t xml:space="preserve"> </w:t>
      </w:r>
      <w:r w:rsidR="0067221D">
        <w:rPr>
          <w:sz w:val="21"/>
          <w:lang w:val="ru-RU"/>
        </w:rPr>
        <w:t>должным образом</w:t>
      </w:r>
      <w:r w:rsidRPr="009A53AC">
        <w:rPr>
          <w:sz w:val="21"/>
          <w:lang w:val="ru-RU"/>
        </w:rPr>
        <w:t xml:space="preserve">. Она также может гарантировать оператору эффективное закручивание или откручивание насадки для </w:t>
      </w:r>
      <w:proofErr w:type="spellStart"/>
      <w:r w:rsidRPr="009A53AC">
        <w:rPr>
          <w:sz w:val="21"/>
          <w:lang w:val="ru-RU"/>
        </w:rPr>
        <w:t>ск</w:t>
      </w:r>
      <w:r w:rsidR="0067221D">
        <w:rPr>
          <w:sz w:val="21"/>
          <w:lang w:val="ru-RU"/>
        </w:rPr>
        <w:t>ей</w:t>
      </w:r>
      <w:r w:rsidRPr="009A53AC">
        <w:rPr>
          <w:sz w:val="21"/>
          <w:lang w:val="ru-RU"/>
        </w:rPr>
        <w:t>линга</w:t>
      </w:r>
      <w:proofErr w:type="spellEnd"/>
      <w:r w:rsidRPr="009A53AC">
        <w:rPr>
          <w:sz w:val="21"/>
          <w:lang w:val="ru-RU"/>
        </w:rPr>
        <w:t xml:space="preserve"> и защиту рук от царапин.</w:t>
      </w:r>
    </w:p>
    <w:p w:rsidR="009A53AC" w:rsidRPr="009A53AC" w:rsidRDefault="009A53AC" w:rsidP="00AA327B">
      <w:pPr>
        <w:spacing w:line="268" w:lineRule="exact"/>
        <w:ind w:right="-222"/>
        <w:jc w:val="both"/>
        <w:rPr>
          <w:sz w:val="21"/>
          <w:lang w:val="ru-RU"/>
        </w:rPr>
      </w:pPr>
      <w:r w:rsidRPr="009A53AC">
        <w:rPr>
          <w:sz w:val="21"/>
        </w:rPr>
        <w:t>b</w:t>
      </w:r>
      <w:r w:rsidRPr="009A53AC">
        <w:rPr>
          <w:sz w:val="21"/>
          <w:lang w:val="ru-RU"/>
        </w:rPr>
        <w:t>) Эксплуатация</w:t>
      </w:r>
    </w:p>
    <w:p w:rsidR="009A53AC" w:rsidRPr="009A53AC" w:rsidRDefault="009A53AC" w:rsidP="00AA327B">
      <w:pPr>
        <w:spacing w:line="268" w:lineRule="exact"/>
        <w:ind w:right="-222"/>
        <w:jc w:val="both"/>
        <w:rPr>
          <w:sz w:val="21"/>
          <w:lang w:val="ru-RU"/>
        </w:rPr>
      </w:pPr>
      <w:proofErr w:type="gramStart"/>
      <w:r w:rsidRPr="009A53AC">
        <w:rPr>
          <w:rFonts w:hint="eastAsia"/>
          <w:sz w:val="21"/>
          <w:lang w:val="ru-RU"/>
        </w:rPr>
        <w:t>①</w:t>
      </w:r>
      <w:r w:rsidRPr="009A53AC">
        <w:rPr>
          <w:sz w:val="21"/>
          <w:lang w:val="ru-RU"/>
        </w:rPr>
        <w:t xml:space="preserve"> Вставьте насадку для </w:t>
      </w:r>
      <w:proofErr w:type="spellStart"/>
      <w:r w:rsidRPr="009A53AC">
        <w:rPr>
          <w:sz w:val="21"/>
          <w:lang w:val="ru-RU"/>
        </w:rPr>
        <w:t>ск</w:t>
      </w:r>
      <w:r w:rsidR="0067221D">
        <w:rPr>
          <w:sz w:val="21"/>
          <w:lang w:val="ru-RU"/>
        </w:rPr>
        <w:t>ей</w:t>
      </w:r>
      <w:r w:rsidRPr="009A53AC">
        <w:rPr>
          <w:sz w:val="21"/>
          <w:lang w:val="ru-RU"/>
        </w:rPr>
        <w:t>линга</w:t>
      </w:r>
      <w:proofErr w:type="spellEnd"/>
      <w:r w:rsidRPr="009A53AC">
        <w:rPr>
          <w:sz w:val="21"/>
          <w:lang w:val="ru-RU"/>
        </w:rPr>
        <w:t xml:space="preserve"> в динамометрический ключ, действуйте, как показано на рисунке 8.</w:t>
      </w:r>
      <w:proofErr w:type="gramEnd"/>
    </w:p>
    <w:p w:rsidR="009A53AC" w:rsidRPr="009A53AC" w:rsidRDefault="009A53AC" w:rsidP="00AA327B">
      <w:pPr>
        <w:spacing w:line="268" w:lineRule="exact"/>
        <w:ind w:right="-222"/>
        <w:jc w:val="both"/>
        <w:rPr>
          <w:sz w:val="21"/>
          <w:lang w:val="ru-RU"/>
        </w:rPr>
      </w:pPr>
      <w:r w:rsidRPr="009A53AC">
        <w:rPr>
          <w:rFonts w:hint="eastAsia"/>
          <w:sz w:val="21"/>
          <w:lang w:val="ru-RU"/>
        </w:rPr>
        <w:t>②</w:t>
      </w:r>
      <w:r w:rsidRPr="009A53AC">
        <w:rPr>
          <w:sz w:val="21"/>
          <w:lang w:val="ru-RU"/>
        </w:rPr>
        <w:t xml:space="preserve"> Установка насадки: держите наконечник, поверните на</w:t>
      </w:r>
      <w:r w:rsidR="0067221D">
        <w:rPr>
          <w:sz w:val="21"/>
          <w:lang w:val="ru-RU"/>
        </w:rPr>
        <w:t>садку</w:t>
      </w:r>
      <w:r w:rsidRPr="009A53AC">
        <w:rPr>
          <w:sz w:val="21"/>
          <w:lang w:val="ru-RU"/>
        </w:rPr>
        <w:t xml:space="preserve"> в направлении, показанном на рисунке 6, динамометрическим ключом. П</w:t>
      </w:r>
      <w:r w:rsidR="0067221D">
        <w:rPr>
          <w:sz w:val="21"/>
          <w:lang w:val="ru-RU"/>
        </w:rPr>
        <w:t>р</w:t>
      </w:r>
      <w:r w:rsidRPr="009A53AC">
        <w:rPr>
          <w:sz w:val="21"/>
          <w:lang w:val="ru-RU"/>
        </w:rPr>
        <w:t xml:space="preserve">оверните еще </w:t>
      </w:r>
      <w:r w:rsidR="0067221D">
        <w:rPr>
          <w:sz w:val="21"/>
          <w:lang w:val="ru-RU"/>
        </w:rPr>
        <w:t xml:space="preserve">на </w:t>
      </w:r>
      <w:r w:rsidRPr="009A53AC">
        <w:rPr>
          <w:sz w:val="21"/>
          <w:lang w:val="ru-RU"/>
        </w:rPr>
        <w:t>один оборот, когда на</w:t>
      </w:r>
      <w:r w:rsidR="0067221D">
        <w:rPr>
          <w:sz w:val="21"/>
          <w:lang w:val="ru-RU"/>
        </w:rPr>
        <w:t>садка остановится, она</w:t>
      </w:r>
      <w:r w:rsidRPr="009A53AC">
        <w:rPr>
          <w:sz w:val="21"/>
          <w:lang w:val="ru-RU"/>
        </w:rPr>
        <w:t xml:space="preserve"> установлен</w:t>
      </w:r>
      <w:r w:rsidR="0067221D">
        <w:rPr>
          <w:sz w:val="21"/>
          <w:lang w:val="ru-RU"/>
        </w:rPr>
        <w:t>а</w:t>
      </w:r>
      <w:r w:rsidRPr="009A53AC">
        <w:rPr>
          <w:sz w:val="21"/>
          <w:lang w:val="ru-RU"/>
        </w:rPr>
        <w:t>.</w:t>
      </w:r>
    </w:p>
    <w:p w:rsidR="009A53AC" w:rsidRPr="009A53AC" w:rsidRDefault="009A53AC" w:rsidP="00AA327B">
      <w:pPr>
        <w:spacing w:line="268" w:lineRule="exact"/>
        <w:ind w:right="-222"/>
        <w:jc w:val="both"/>
        <w:rPr>
          <w:sz w:val="21"/>
          <w:lang w:val="ru-RU"/>
        </w:rPr>
      </w:pPr>
      <w:r w:rsidRPr="009A53AC">
        <w:rPr>
          <w:rFonts w:hint="eastAsia"/>
          <w:sz w:val="21"/>
          <w:lang w:val="ru-RU"/>
        </w:rPr>
        <w:t>③</w:t>
      </w:r>
      <w:r w:rsidRPr="009A53AC">
        <w:rPr>
          <w:sz w:val="21"/>
          <w:lang w:val="ru-RU"/>
        </w:rPr>
        <w:t xml:space="preserve"> Демонтаж насадки: держите наконечник, поверните ключ против часовой стрелки.</w:t>
      </w:r>
    </w:p>
    <w:p w:rsidR="009A53AC" w:rsidRPr="009A53AC" w:rsidRDefault="009A53AC" w:rsidP="00AA327B">
      <w:pPr>
        <w:spacing w:line="268" w:lineRule="exact"/>
        <w:ind w:right="-222"/>
        <w:jc w:val="both"/>
        <w:rPr>
          <w:sz w:val="21"/>
          <w:lang w:val="ru-RU"/>
        </w:rPr>
      </w:pPr>
      <w:proofErr w:type="gramStart"/>
      <w:r w:rsidRPr="009A53AC">
        <w:rPr>
          <w:rFonts w:hint="eastAsia"/>
          <w:sz w:val="21"/>
          <w:lang w:val="ru-RU"/>
        </w:rPr>
        <w:t>④</w:t>
      </w:r>
      <w:r w:rsidRPr="009A53AC">
        <w:rPr>
          <w:sz w:val="21"/>
          <w:lang w:val="ru-RU"/>
        </w:rPr>
        <w:t xml:space="preserve"> Стерилизуйте его в стерилизаторе после каждой процедуры.</w:t>
      </w:r>
      <w:proofErr w:type="gramEnd"/>
    </w:p>
    <w:p w:rsidR="009A53AC" w:rsidRPr="009A53AC" w:rsidRDefault="009A53AC" w:rsidP="00AA327B">
      <w:pPr>
        <w:spacing w:line="268" w:lineRule="exact"/>
        <w:ind w:right="-222"/>
        <w:jc w:val="both"/>
        <w:rPr>
          <w:sz w:val="21"/>
          <w:lang w:val="ru-RU"/>
        </w:rPr>
      </w:pPr>
      <w:proofErr w:type="gramStart"/>
      <w:r w:rsidRPr="009A53AC">
        <w:rPr>
          <w:rFonts w:hint="eastAsia"/>
          <w:sz w:val="21"/>
          <w:lang w:val="ru-RU"/>
        </w:rPr>
        <w:t>⑤</w:t>
      </w:r>
      <w:r w:rsidRPr="009A53AC">
        <w:rPr>
          <w:sz w:val="21"/>
          <w:lang w:val="ru-RU"/>
        </w:rPr>
        <w:t xml:space="preserve"> Динамометрический ключ должен охлаждаться естественным образом после стерилизации, чтобы избежать ожогов при следующем использовании.</w:t>
      </w:r>
      <w:proofErr w:type="gramEnd"/>
    </w:p>
    <w:p w:rsidR="00207CC3" w:rsidRDefault="009A53AC" w:rsidP="00781135">
      <w:pPr>
        <w:spacing w:line="268" w:lineRule="exact"/>
        <w:ind w:right="-222"/>
        <w:jc w:val="both"/>
        <w:rPr>
          <w:sz w:val="21"/>
          <w:lang w:val="ru-RU"/>
        </w:rPr>
      </w:pPr>
      <w:proofErr w:type="gramStart"/>
      <w:r w:rsidRPr="009A53AC">
        <w:rPr>
          <w:rFonts w:hint="eastAsia"/>
          <w:sz w:val="21"/>
          <w:lang w:val="ru-RU"/>
        </w:rPr>
        <w:t>⑥</w:t>
      </w:r>
      <w:r w:rsidRPr="009A53AC">
        <w:rPr>
          <w:sz w:val="21"/>
          <w:lang w:val="ru-RU"/>
        </w:rPr>
        <w:t xml:space="preserve"> Храните динамометрический ключ в прохладном, сухом и проветриваемом месте и содержите его в чистоте.</w:t>
      </w:r>
      <w:proofErr w:type="gramEnd"/>
    </w:p>
    <w:p w:rsidR="00781135" w:rsidRDefault="00781135" w:rsidP="00781135">
      <w:pPr>
        <w:spacing w:line="268" w:lineRule="exact"/>
        <w:ind w:right="-222"/>
        <w:rPr>
          <w:sz w:val="21"/>
          <w:lang w:val="ru-RU"/>
        </w:rPr>
      </w:pPr>
    </w:p>
    <w:p w:rsidR="00781135" w:rsidRDefault="00781135" w:rsidP="00781135">
      <w:pPr>
        <w:spacing w:line="268" w:lineRule="exact"/>
        <w:ind w:right="-222"/>
        <w:rPr>
          <w:sz w:val="21"/>
          <w:lang w:val="ru-RU"/>
        </w:rPr>
      </w:pPr>
    </w:p>
    <w:p w:rsidR="00781135" w:rsidRPr="009A53AC" w:rsidRDefault="00781135" w:rsidP="00781135">
      <w:pPr>
        <w:spacing w:line="268" w:lineRule="exact"/>
        <w:ind w:right="-222"/>
        <w:rPr>
          <w:lang w:val="ru-RU"/>
        </w:rPr>
        <w:sectPr w:rsidR="00781135" w:rsidRPr="009A53AC">
          <w:pgSz w:w="11910" w:h="16840"/>
          <w:pgMar w:top="1500" w:right="1480" w:bottom="1160" w:left="1580" w:header="0" w:footer="975" w:gutter="0"/>
          <w:cols w:space="720"/>
        </w:sectPr>
      </w:pPr>
    </w:p>
    <w:p w:rsidR="00207CC3" w:rsidRPr="0067221D" w:rsidRDefault="0067221D">
      <w:pPr>
        <w:pStyle w:val="Heading1"/>
        <w:numPr>
          <w:ilvl w:val="0"/>
          <w:numId w:val="10"/>
        </w:numPr>
        <w:tabs>
          <w:tab w:val="left" w:pos="592"/>
        </w:tabs>
        <w:ind w:left="592" w:hanging="372"/>
        <w:rPr>
          <w:lang w:val="ru-RU"/>
        </w:rPr>
      </w:pPr>
      <w:bookmarkStart w:id="25" w:name="3.Sketch_Map_for_BS_Series_Handpieces"/>
      <w:bookmarkStart w:id="26" w:name="_Toc186025348"/>
      <w:bookmarkEnd w:id="25"/>
      <w:r w:rsidRPr="0067221D">
        <w:rPr>
          <w:lang w:val="ru-RU"/>
        </w:rPr>
        <w:lastRenderedPageBreak/>
        <w:t>Схематическ</w:t>
      </w:r>
      <w:r w:rsidR="00C73F4B">
        <w:rPr>
          <w:lang w:val="ru-RU"/>
        </w:rPr>
        <w:t>ое</w:t>
      </w:r>
      <w:r w:rsidRPr="0067221D">
        <w:rPr>
          <w:lang w:val="ru-RU"/>
        </w:rPr>
        <w:t xml:space="preserve"> </w:t>
      </w:r>
      <w:r w:rsidR="00C73F4B">
        <w:rPr>
          <w:lang w:val="ru-RU"/>
        </w:rPr>
        <w:t>изображение</w:t>
      </w:r>
      <w:r w:rsidRPr="0067221D">
        <w:rPr>
          <w:lang w:val="ru-RU"/>
        </w:rPr>
        <w:t xml:space="preserve"> наконечников серии </w:t>
      </w:r>
      <w:r w:rsidRPr="0067221D">
        <w:t>BS</w:t>
      </w:r>
      <w:bookmarkEnd w:id="26"/>
    </w:p>
    <w:p w:rsidR="00207CC3" w:rsidRPr="0067221D" w:rsidRDefault="0067221D">
      <w:pPr>
        <w:pStyle w:val="Heading3"/>
        <w:numPr>
          <w:ilvl w:val="1"/>
          <w:numId w:val="10"/>
        </w:numPr>
        <w:tabs>
          <w:tab w:val="left" w:pos="537"/>
        </w:tabs>
        <w:ind w:hanging="316"/>
        <w:rPr>
          <w:lang w:val="ru-RU"/>
        </w:rPr>
      </w:pPr>
      <w:r>
        <w:rPr>
          <w:lang w:val="ru-RU"/>
        </w:rPr>
        <w:t>Схематическ</w:t>
      </w:r>
      <w:r w:rsidR="00C73F4B">
        <w:rPr>
          <w:lang w:val="ru-RU"/>
        </w:rPr>
        <w:t>ое</w:t>
      </w:r>
      <w:r>
        <w:rPr>
          <w:lang w:val="ru-RU"/>
        </w:rPr>
        <w:t xml:space="preserve"> </w:t>
      </w:r>
      <w:r w:rsidR="00C73F4B">
        <w:rPr>
          <w:lang w:val="ru-RU"/>
        </w:rPr>
        <w:t>изображение</w:t>
      </w:r>
      <w:r>
        <w:rPr>
          <w:lang w:val="ru-RU"/>
        </w:rPr>
        <w:t xml:space="preserve"> съемного наконечника</w:t>
      </w:r>
      <w:r w:rsidR="00BD0D9C" w:rsidRPr="0067221D">
        <w:rPr>
          <w:spacing w:val="-6"/>
          <w:lang w:val="ru-RU"/>
        </w:rPr>
        <w:t xml:space="preserve"> </w:t>
      </w:r>
      <w:r w:rsidR="00CB568B">
        <w:t>HE</w:t>
      </w:r>
      <w:r w:rsidR="00CB568B" w:rsidRPr="00C73F4B">
        <w:rPr>
          <w:lang w:val="ru-RU"/>
        </w:rPr>
        <w:t>02 (</w:t>
      </w:r>
      <w:r w:rsidR="00CB568B">
        <w:t>C</w:t>
      </w:r>
      <w:r w:rsidR="00CB568B" w:rsidRPr="00C73F4B">
        <w:rPr>
          <w:lang w:val="ru-RU"/>
        </w:rPr>
        <w:t>2/</w:t>
      </w:r>
      <w:r w:rsidR="00CB568B">
        <w:t>C</w:t>
      </w:r>
      <w:r w:rsidR="00CB568B" w:rsidRPr="00C73F4B">
        <w:rPr>
          <w:lang w:val="ru-RU"/>
        </w:rPr>
        <w:t>3)</w:t>
      </w:r>
    </w:p>
    <w:p w:rsidR="00CB568B" w:rsidRDefault="00CB568B">
      <w:pPr>
        <w:pStyle w:val="a3"/>
        <w:ind w:left="0"/>
        <w:rPr>
          <w:sz w:val="20"/>
          <w:lang w:val="ru-RU"/>
        </w:rPr>
      </w:pPr>
    </w:p>
    <w:p w:rsidR="00E316F3" w:rsidRDefault="00E316F3">
      <w:pPr>
        <w:pStyle w:val="a3"/>
        <w:ind w:left="0"/>
        <w:rPr>
          <w:sz w:val="20"/>
          <w:lang w:val="ru-RU"/>
        </w:rPr>
      </w:pPr>
      <w:r>
        <w:rPr>
          <w:noProof/>
          <w:sz w:val="20"/>
          <w:lang w:val="ru-RU" w:eastAsia="ru-RU"/>
        </w:rPr>
        <w:drawing>
          <wp:inline distT="0" distB="0" distL="0" distR="0">
            <wp:extent cx="5018102" cy="1360568"/>
            <wp:effectExtent l="19050" t="0" r="0" b="0"/>
            <wp:docPr id="3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5021460" cy="1361479"/>
                    </a:xfrm>
                    <a:prstGeom prst="rect">
                      <a:avLst/>
                    </a:prstGeom>
                    <a:noFill/>
                    <a:ln w="9525">
                      <a:noFill/>
                      <a:miter lim="800000"/>
                      <a:headEnd/>
                      <a:tailEnd/>
                    </a:ln>
                  </pic:spPr>
                </pic:pic>
              </a:graphicData>
            </a:graphic>
          </wp:inline>
        </w:drawing>
      </w:r>
    </w:p>
    <w:p w:rsidR="00E316F3" w:rsidRPr="005B4C53" w:rsidRDefault="005B4C53" w:rsidP="005B4C53">
      <w:pPr>
        <w:pStyle w:val="a3"/>
        <w:ind w:left="0"/>
        <w:jc w:val="center"/>
        <w:rPr>
          <w:b/>
          <w:sz w:val="18"/>
          <w:szCs w:val="18"/>
          <w:lang w:val="ru-RU"/>
        </w:rPr>
      </w:pPr>
      <w:r w:rsidRPr="005B4C53">
        <w:rPr>
          <w:b/>
          <w:sz w:val="18"/>
          <w:szCs w:val="18"/>
          <w:lang w:val="ru-RU"/>
        </w:rPr>
        <w:t>Рисунок 2</w:t>
      </w:r>
    </w:p>
    <w:p w:rsidR="00207CC3" w:rsidRPr="00C73F4B" w:rsidRDefault="00C73F4B">
      <w:pPr>
        <w:pStyle w:val="a4"/>
        <w:numPr>
          <w:ilvl w:val="1"/>
          <w:numId w:val="10"/>
        </w:numPr>
        <w:tabs>
          <w:tab w:val="left" w:pos="537"/>
        </w:tabs>
        <w:spacing w:before="161"/>
        <w:ind w:hanging="316"/>
        <w:rPr>
          <w:b/>
          <w:sz w:val="21"/>
          <w:lang w:val="ru-RU"/>
        </w:rPr>
      </w:pPr>
      <w:r w:rsidRPr="00C73F4B">
        <w:rPr>
          <w:b/>
          <w:bCs/>
          <w:sz w:val="21"/>
          <w:szCs w:val="21"/>
          <w:lang w:val="ru-RU"/>
        </w:rPr>
        <w:t>Схематическое изображение съемного наконечника</w:t>
      </w:r>
      <w:r w:rsidR="00BD0D9C" w:rsidRPr="00C73F4B">
        <w:rPr>
          <w:b/>
          <w:sz w:val="21"/>
          <w:lang w:val="ru-RU"/>
        </w:rPr>
        <w:t xml:space="preserve"> </w:t>
      </w:r>
      <w:r w:rsidR="00CB568B">
        <w:rPr>
          <w:b/>
          <w:sz w:val="21"/>
        </w:rPr>
        <w:t>HE</w:t>
      </w:r>
      <w:r w:rsidR="00CB568B" w:rsidRPr="00C73F4B">
        <w:rPr>
          <w:b/>
          <w:sz w:val="21"/>
          <w:lang w:val="ru-RU"/>
        </w:rPr>
        <w:t>-5</w:t>
      </w:r>
      <w:r w:rsidR="00CB568B">
        <w:rPr>
          <w:b/>
          <w:sz w:val="21"/>
        </w:rPr>
        <w:t>L</w:t>
      </w:r>
      <w:r w:rsidR="00CB568B" w:rsidRPr="00C73F4B">
        <w:rPr>
          <w:b/>
          <w:sz w:val="21"/>
          <w:lang w:val="ru-RU"/>
        </w:rPr>
        <w:t xml:space="preserve"> (</w:t>
      </w:r>
      <w:r w:rsidR="00CB568B">
        <w:rPr>
          <w:b/>
          <w:sz w:val="21"/>
        </w:rPr>
        <w:t>C</w:t>
      </w:r>
      <w:r w:rsidR="00CB568B" w:rsidRPr="00C73F4B">
        <w:rPr>
          <w:b/>
          <w:sz w:val="21"/>
          <w:lang w:val="ru-RU"/>
        </w:rPr>
        <w:t>2-</w:t>
      </w:r>
      <w:r w:rsidR="00CB568B">
        <w:rPr>
          <w:b/>
          <w:sz w:val="21"/>
        </w:rPr>
        <w:t>LED</w:t>
      </w:r>
      <w:r w:rsidR="00CB568B" w:rsidRPr="00C73F4B">
        <w:rPr>
          <w:b/>
          <w:sz w:val="21"/>
          <w:lang w:val="ru-RU"/>
        </w:rPr>
        <w:t>/</w:t>
      </w:r>
      <w:r w:rsidR="00CB568B">
        <w:rPr>
          <w:b/>
          <w:sz w:val="21"/>
        </w:rPr>
        <w:t>C</w:t>
      </w:r>
      <w:r w:rsidR="00CB568B" w:rsidRPr="00C73F4B">
        <w:rPr>
          <w:b/>
          <w:sz w:val="21"/>
          <w:lang w:val="ru-RU"/>
        </w:rPr>
        <w:t>3-</w:t>
      </w:r>
      <w:r w:rsidR="00CB568B">
        <w:rPr>
          <w:b/>
          <w:sz w:val="21"/>
        </w:rPr>
        <w:t>LED</w:t>
      </w:r>
      <w:r w:rsidR="00CB568B" w:rsidRPr="00C73F4B">
        <w:rPr>
          <w:b/>
          <w:sz w:val="21"/>
          <w:lang w:val="ru-RU"/>
        </w:rPr>
        <w:t>)</w:t>
      </w:r>
    </w:p>
    <w:p w:rsidR="00207CC3" w:rsidRPr="00CB568B" w:rsidRDefault="00207CC3">
      <w:pPr>
        <w:pStyle w:val="a3"/>
        <w:spacing w:before="7"/>
        <w:ind w:left="0"/>
        <w:rPr>
          <w:sz w:val="20"/>
          <w:lang w:val="ru-RU"/>
        </w:rPr>
      </w:pPr>
    </w:p>
    <w:p w:rsidR="00207CC3" w:rsidRPr="00CB568B" w:rsidRDefault="00852534">
      <w:pPr>
        <w:pStyle w:val="a3"/>
        <w:ind w:left="0"/>
        <w:rPr>
          <w:sz w:val="20"/>
          <w:lang w:val="ru-RU"/>
        </w:rPr>
      </w:pPr>
      <w:r>
        <w:rPr>
          <w:noProof/>
          <w:sz w:val="20"/>
          <w:lang w:val="ru-RU" w:eastAsia="ru-RU"/>
        </w:rPr>
        <w:drawing>
          <wp:inline distT="0" distB="0" distL="0" distR="0">
            <wp:extent cx="5121780" cy="1777116"/>
            <wp:effectExtent l="19050" t="0" r="267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126910" cy="1778896"/>
                    </a:xfrm>
                    <a:prstGeom prst="rect">
                      <a:avLst/>
                    </a:prstGeom>
                    <a:noFill/>
                    <a:ln w="9525">
                      <a:noFill/>
                      <a:miter lim="800000"/>
                      <a:headEnd/>
                      <a:tailEnd/>
                    </a:ln>
                  </pic:spPr>
                </pic:pic>
              </a:graphicData>
            </a:graphic>
          </wp:inline>
        </w:drawing>
      </w:r>
    </w:p>
    <w:p w:rsidR="00207CC3" w:rsidRPr="00CB568B" w:rsidRDefault="005B4C53" w:rsidP="005B4C53">
      <w:pPr>
        <w:pStyle w:val="a3"/>
        <w:ind w:left="0"/>
        <w:jc w:val="center"/>
        <w:rPr>
          <w:sz w:val="20"/>
          <w:lang w:val="ru-RU"/>
        </w:rPr>
      </w:pPr>
      <w:r w:rsidRPr="005B4C53">
        <w:rPr>
          <w:b/>
          <w:sz w:val="18"/>
          <w:szCs w:val="18"/>
          <w:lang w:val="ru-RU"/>
        </w:rPr>
        <w:t xml:space="preserve">Рисунок </w:t>
      </w:r>
      <w:r>
        <w:rPr>
          <w:b/>
          <w:sz w:val="18"/>
          <w:szCs w:val="18"/>
          <w:lang w:val="ru-RU"/>
        </w:rPr>
        <w:t>3</w:t>
      </w:r>
    </w:p>
    <w:p w:rsidR="00207CC3" w:rsidRDefault="00C73F4B">
      <w:pPr>
        <w:pStyle w:val="a4"/>
        <w:numPr>
          <w:ilvl w:val="1"/>
          <w:numId w:val="10"/>
        </w:numPr>
        <w:tabs>
          <w:tab w:val="left" w:pos="537"/>
        </w:tabs>
        <w:spacing w:before="124"/>
        <w:ind w:hanging="316"/>
        <w:rPr>
          <w:b/>
          <w:sz w:val="21"/>
          <w:lang w:val="ru-RU"/>
        </w:rPr>
      </w:pPr>
      <w:r w:rsidRPr="00C73F4B">
        <w:rPr>
          <w:b/>
          <w:bCs/>
          <w:sz w:val="21"/>
          <w:szCs w:val="21"/>
          <w:lang w:val="ru-RU"/>
        </w:rPr>
        <w:t>Схематическое изображение съемного наконечника</w:t>
      </w:r>
      <w:r w:rsidR="00BD0D9C" w:rsidRPr="00C73F4B">
        <w:rPr>
          <w:b/>
          <w:sz w:val="21"/>
          <w:lang w:val="ru-RU"/>
        </w:rPr>
        <w:t xml:space="preserve"> </w:t>
      </w:r>
      <w:r w:rsidR="00CB568B">
        <w:rPr>
          <w:b/>
          <w:sz w:val="21"/>
        </w:rPr>
        <w:t>HS</w:t>
      </w:r>
      <w:r w:rsidR="00CB568B" w:rsidRPr="00C73F4B">
        <w:rPr>
          <w:b/>
          <w:sz w:val="21"/>
          <w:lang w:val="ru-RU"/>
        </w:rPr>
        <w:t>-02</w:t>
      </w:r>
      <w:r w:rsidR="00CB568B" w:rsidRPr="00C73F4B">
        <w:rPr>
          <w:b/>
          <w:spacing w:val="-2"/>
          <w:sz w:val="21"/>
          <w:lang w:val="ru-RU"/>
        </w:rPr>
        <w:t xml:space="preserve"> </w:t>
      </w:r>
      <w:r w:rsidR="00CB568B" w:rsidRPr="00C73F4B">
        <w:rPr>
          <w:b/>
          <w:sz w:val="21"/>
          <w:lang w:val="ru-RU"/>
        </w:rPr>
        <w:t>(</w:t>
      </w:r>
      <w:r w:rsidR="00CB568B">
        <w:rPr>
          <w:b/>
          <w:sz w:val="21"/>
        </w:rPr>
        <w:t>L</w:t>
      </w:r>
      <w:r w:rsidR="00CB568B" w:rsidRPr="00C73F4B">
        <w:rPr>
          <w:b/>
          <w:sz w:val="21"/>
          <w:lang w:val="ru-RU"/>
        </w:rPr>
        <w:t>2/</w:t>
      </w:r>
      <w:r w:rsidR="00CB568B">
        <w:rPr>
          <w:b/>
          <w:sz w:val="21"/>
        </w:rPr>
        <w:t>L</w:t>
      </w:r>
      <w:r w:rsidR="00CB568B" w:rsidRPr="00C73F4B">
        <w:rPr>
          <w:b/>
          <w:sz w:val="21"/>
          <w:lang w:val="ru-RU"/>
        </w:rPr>
        <w:t>3)</w:t>
      </w:r>
    </w:p>
    <w:p w:rsidR="00CB568B" w:rsidRPr="00CB568B" w:rsidRDefault="00CB568B" w:rsidP="00CB568B">
      <w:pPr>
        <w:tabs>
          <w:tab w:val="left" w:pos="537"/>
        </w:tabs>
        <w:rPr>
          <w:sz w:val="21"/>
          <w:lang w:val="ru-RU"/>
        </w:rPr>
      </w:pPr>
    </w:p>
    <w:p w:rsidR="00CB568B" w:rsidRPr="00CB568B" w:rsidRDefault="00BB24E9" w:rsidP="00CB568B">
      <w:pPr>
        <w:tabs>
          <w:tab w:val="left" w:pos="537"/>
        </w:tabs>
        <w:rPr>
          <w:sz w:val="21"/>
          <w:lang w:val="ru-RU"/>
        </w:rPr>
      </w:pPr>
      <w:r>
        <w:rPr>
          <w:noProof/>
          <w:sz w:val="21"/>
          <w:lang w:val="ru-RU" w:eastAsia="ru-RU"/>
        </w:rPr>
        <w:drawing>
          <wp:inline distT="0" distB="0" distL="0" distR="0">
            <wp:extent cx="4704025" cy="1519854"/>
            <wp:effectExtent l="19050" t="0" r="1325"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705134" cy="1520212"/>
                    </a:xfrm>
                    <a:prstGeom prst="rect">
                      <a:avLst/>
                    </a:prstGeom>
                    <a:noFill/>
                    <a:ln w="9525">
                      <a:noFill/>
                      <a:miter lim="800000"/>
                      <a:headEnd/>
                      <a:tailEnd/>
                    </a:ln>
                  </pic:spPr>
                </pic:pic>
              </a:graphicData>
            </a:graphic>
          </wp:inline>
        </w:drawing>
      </w:r>
    </w:p>
    <w:p w:rsidR="00CB568B" w:rsidRPr="00CB568B" w:rsidRDefault="005B4C53" w:rsidP="005B4C53">
      <w:pPr>
        <w:tabs>
          <w:tab w:val="left" w:pos="537"/>
        </w:tabs>
        <w:jc w:val="center"/>
        <w:rPr>
          <w:sz w:val="21"/>
          <w:lang w:val="ru-RU"/>
        </w:rPr>
      </w:pPr>
      <w:r w:rsidRPr="005B4C53">
        <w:rPr>
          <w:b/>
          <w:sz w:val="18"/>
          <w:szCs w:val="18"/>
          <w:lang w:val="ru-RU"/>
        </w:rPr>
        <w:t xml:space="preserve">Рисунок </w:t>
      </w:r>
      <w:r>
        <w:rPr>
          <w:b/>
          <w:sz w:val="18"/>
          <w:szCs w:val="18"/>
          <w:lang w:val="ru-RU"/>
        </w:rPr>
        <w:t>4</w:t>
      </w:r>
    </w:p>
    <w:p w:rsidR="00CB568B" w:rsidRPr="00C73F4B" w:rsidRDefault="00CB568B">
      <w:pPr>
        <w:pStyle w:val="a4"/>
        <w:numPr>
          <w:ilvl w:val="1"/>
          <w:numId w:val="10"/>
        </w:numPr>
        <w:tabs>
          <w:tab w:val="left" w:pos="537"/>
        </w:tabs>
        <w:spacing w:before="124"/>
        <w:ind w:hanging="316"/>
        <w:rPr>
          <w:b/>
          <w:sz w:val="21"/>
          <w:lang w:val="ru-RU"/>
        </w:rPr>
      </w:pPr>
      <w:r w:rsidRPr="00C73F4B">
        <w:rPr>
          <w:b/>
          <w:bCs/>
          <w:sz w:val="21"/>
          <w:szCs w:val="21"/>
          <w:lang w:val="ru-RU"/>
        </w:rPr>
        <w:t>Схематическое изображение съемного наконечника</w:t>
      </w:r>
      <w:r w:rsidRPr="00C73F4B">
        <w:rPr>
          <w:b/>
          <w:sz w:val="21"/>
          <w:lang w:val="ru-RU"/>
        </w:rPr>
        <w:t xml:space="preserve"> </w:t>
      </w:r>
      <w:r>
        <w:rPr>
          <w:b/>
          <w:sz w:val="21"/>
        </w:rPr>
        <w:t>HS</w:t>
      </w:r>
      <w:r w:rsidRPr="00C73F4B">
        <w:rPr>
          <w:b/>
          <w:sz w:val="21"/>
          <w:lang w:val="ru-RU"/>
        </w:rPr>
        <w:t>-7</w:t>
      </w:r>
      <w:r>
        <w:rPr>
          <w:b/>
          <w:sz w:val="21"/>
        </w:rPr>
        <w:t>L</w:t>
      </w:r>
      <w:r w:rsidRPr="00C73F4B">
        <w:rPr>
          <w:b/>
          <w:spacing w:val="-11"/>
          <w:sz w:val="21"/>
          <w:lang w:val="ru-RU"/>
        </w:rPr>
        <w:t xml:space="preserve"> </w:t>
      </w:r>
      <w:r w:rsidRPr="00C73F4B">
        <w:rPr>
          <w:b/>
          <w:sz w:val="21"/>
          <w:lang w:val="ru-RU"/>
        </w:rPr>
        <w:t>(</w:t>
      </w:r>
      <w:r>
        <w:rPr>
          <w:b/>
          <w:sz w:val="21"/>
        </w:rPr>
        <w:t>L</w:t>
      </w:r>
      <w:r w:rsidRPr="00C73F4B">
        <w:rPr>
          <w:b/>
          <w:sz w:val="21"/>
          <w:lang w:val="ru-RU"/>
        </w:rPr>
        <w:t>2-</w:t>
      </w:r>
      <w:r>
        <w:rPr>
          <w:b/>
          <w:sz w:val="21"/>
        </w:rPr>
        <w:t>LED</w:t>
      </w:r>
      <w:r w:rsidRPr="00C73F4B">
        <w:rPr>
          <w:b/>
          <w:sz w:val="21"/>
          <w:lang w:val="ru-RU"/>
        </w:rPr>
        <w:t>/</w:t>
      </w:r>
      <w:r>
        <w:rPr>
          <w:b/>
          <w:sz w:val="21"/>
        </w:rPr>
        <w:t>L</w:t>
      </w:r>
      <w:r w:rsidRPr="00C73F4B">
        <w:rPr>
          <w:b/>
          <w:sz w:val="21"/>
          <w:lang w:val="ru-RU"/>
        </w:rPr>
        <w:t>3-</w:t>
      </w:r>
      <w:r>
        <w:rPr>
          <w:b/>
          <w:sz w:val="21"/>
        </w:rPr>
        <w:t>LED</w:t>
      </w:r>
      <w:r w:rsidRPr="00C73F4B">
        <w:rPr>
          <w:b/>
          <w:sz w:val="21"/>
          <w:lang w:val="ru-RU"/>
        </w:rPr>
        <w:t>)</w:t>
      </w:r>
    </w:p>
    <w:p w:rsidR="00207CC3" w:rsidRPr="00C73F4B" w:rsidRDefault="00197C13" w:rsidP="0067221D">
      <w:pPr>
        <w:pStyle w:val="a3"/>
        <w:spacing w:before="12"/>
        <w:ind w:left="0"/>
        <w:rPr>
          <w:lang w:val="ru-RU"/>
        </w:rPr>
      </w:pPr>
      <w:bookmarkStart w:id="27" w:name="4.Mounting_and_Removing_the_Handpiece"/>
      <w:bookmarkEnd w:id="27"/>
      <w:r>
        <w:rPr>
          <w:noProof/>
          <w:lang w:val="ru-RU" w:eastAsia="ru-RU"/>
        </w:rPr>
        <w:drawing>
          <wp:inline distT="0" distB="0" distL="0" distR="0">
            <wp:extent cx="5619750" cy="1679020"/>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619750" cy="1679020"/>
                    </a:xfrm>
                    <a:prstGeom prst="rect">
                      <a:avLst/>
                    </a:prstGeom>
                    <a:noFill/>
                    <a:ln w="9525">
                      <a:noFill/>
                      <a:miter lim="800000"/>
                      <a:headEnd/>
                      <a:tailEnd/>
                    </a:ln>
                  </pic:spPr>
                </pic:pic>
              </a:graphicData>
            </a:graphic>
          </wp:inline>
        </w:drawing>
      </w:r>
    </w:p>
    <w:p w:rsidR="0067221D" w:rsidRPr="0067221D" w:rsidRDefault="005B4C53" w:rsidP="005B4C53">
      <w:pPr>
        <w:pStyle w:val="a3"/>
        <w:spacing w:before="12"/>
        <w:ind w:left="0"/>
        <w:jc w:val="center"/>
        <w:rPr>
          <w:lang w:val="ru-RU"/>
        </w:rPr>
      </w:pPr>
      <w:r w:rsidRPr="005B4C53">
        <w:rPr>
          <w:b/>
          <w:sz w:val="18"/>
          <w:szCs w:val="18"/>
          <w:lang w:val="ru-RU"/>
        </w:rPr>
        <w:t xml:space="preserve">Рисунок </w:t>
      </w:r>
      <w:r>
        <w:rPr>
          <w:b/>
          <w:sz w:val="18"/>
          <w:szCs w:val="18"/>
          <w:lang w:val="ru-RU"/>
        </w:rPr>
        <w:t>5</w:t>
      </w:r>
    </w:p>
    <w:p w:rsidR="005B4C53" w:rsidRDefault="005B4C53">
      <w:pPr>
        <w:rPr>
          <w:sz w:val="21"/>
          <w:szCs w:val="21"/>
          <w:lang w:val="ru-RU"/>
        </w:rPr>
      </w:pPr>
      <w:r>
        <w:rPr>
          <w:lang w:val="ru-RU"/>
        </w:rPr>
        <w:br w:type="page"/>
      </w:r>
    </w:p>
    <w:p w:rsidR="00202C59" w:rsidRPr="00202C59" w:rsidRDefault="00202C59" w:rsidP="0067221D">
      <w:pPr>
        <w:pStyle w:val="a3"/>
        <w:spacing w:before="12"/>
        <w:ind w:left="0"/>
        <w:rPr>
          <w:lang w:val="ru-RU"/>
        </w:rPr>
      </w:pPr>
      <w:r>
        <w:rPr>
          <w:lang w:val="ru-RU"/>
        </w:rPr>
        <w:lastRenderedPageBreak/>
        <w:t>Модели С</w:t>
      </w:r>
      <w:proofErr w:type="gramStart"/>
      <w:r>
        <w:rPr>
          <w:lang w:val="ru-RU"/>
        </w:rPr>
        <w:t>2</w:t>
      </w:r>
      <w:proofErr w:type="gramEnd"/>
      <w:r>
        <w:rPr>
          <w:lang w:val="ru-RU"/>
        </w:rPr>
        <w:t xml:space="preserve">/С3 совместимы с </w:t>
      </w:r>
      <w:r w:rsidR="00025A90">
        <w:rPr>
          <w:lang w:val="ru-RU"/>
        </w:rPr>
        <w:t xml:space="preserve">насадками </w:t>
      </w:r>
      <w:r>
        <w:t>DTE</w:t>
      </w:r>
      <w:r w:rsidRPr="00202C59">
        <w:rPr>
          <w:lang w:val="ru-RU"/>
        </w:rPr>
        <w:t xml:space="preserve"> (</w:t>
      </w:r>
      <w:proofErr w:type="spellStart"/>
      <w:r>
        <w:t>Acteon</w:t>
      </w:r>
      <w:proofErr w:type="spellEnd"/>
      <w:r w:rsidRPr="00202C59">
        <w:rPr>
          <w:lang w:val="ru-RU"/>
        </w:rPr>
        <w:t>/</w:t>
      </w:r>
      <w:proofErr w:type="spellStart"/>
      <w:r>
        <w:t>Satelec</w:t>
      </w:r>
      <w:proofErr w:type="spellEnd"/>
      <w:r w:rsidRPr="00202C59">
        <w:rPr>
          <w:lang w:val="ru-RU"/>
        </w:rPr>
        <w:t>)</w:t>
      </w:r>
    </w:p>
    <w:p w:rsidR="00CD4421" w:rsidRDefault="00F63A19" w:rsidP="0067221D">
      <w:pPr>
        <w:pStyle w:val="a3"/>
        <w:spacing w:before="12"/>
        <w:ind w:left="0"/>
        <w:rPr>
          <w:lang w:val="ru-RU"/>
        </w:rPr>
      </w:pPr>
      <w:r>
        <w:rPr>
          <w:noProof/>
          <w:lang w:val="ru-RU" w:eastAsia="ru-RU"/>
        </w:rPr>
        <w:drawing>
          <wp:inline distT="0" distB="0" distL="0" distR="0">
            <wp:extent cx="3335655" cy="3343275"/>
            <wp:effectExtent l="19050" t="0" r="0" b="0"/>
            <wp:docPr id="34" name="Рисунок 15" descr="C:\Users\admin\YandexDisk-michael.woson\Регистрации Россия\Скейлер\drawing S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YandexDisk-michael.woson\Регистрации Россия\Скейлер\drawing STL.jpg"/>
                    <pic:cNvPicPr>
                      <a:picLocks noChangeAspect="1" noChangeArrowheads="1"/>
                    </pic:cNvPicPr>
                  </pic:nvPicPr>
                  <pic:blipFill>
                    <a:blip r:embed="rId18" cstate="print"/>
                    <a:srcRect/>
                    <a:stretch>
                      <a:fillRect/>
                    </a:stretch>
                  </pic:blipFill>
                  <pic:spPr bwMode="auto">
                    <a:xfrm>
                      <a:off x="0" y="0"/>
                      <a:ext cx="3335655" cy="3343275"/>
                    </a:xfrm>
                    <a:prstGeom prst="rect">
                      <a:avLst/>
                    </a:prstGeom>
                    <a:noFill/>
                    <a:ln w="9525">
                      <a:noFill/>
                      <a:miter lim="800000"/>
                      <a:headEnd/>
                      <a:tailEnd/>
                    </a:ln>
                  </pic:spPr>
                </pic:pic>
              </a:graphicData>
            </a:graphic>
          </wp:inline>
        </w:drawing>
      </w:r>
    </w:p>
    <w:p w:rsidR="00CD4421" w:rsidRDefault="00CD4421" w:rsidP="0067221D">
      <w:pPr>
        <w:pStyle w:val="a3"/>
        <w:spacing w:before="12"/>
        <w:ind w:left="0"/>
        <w:rPr>
          <w:lang w:val="ru-RU"/>
        </w:rPr>
      </w:pPr>
    </w:p>
    <w:p w:rsidR="00202C59" w:rsidRPr="00202C59" w:rsidRDefault="00202C59" w:rsidP="0067221D">
      <w:pPr>
        <w:pStyle w:val="a3"/>
        <w:spacing w:before="12"/>
        <w:ind w:left="0"/>
        <w:rPr>
          <w:lang w:val="ru-RU"/>
        </w:rPr>
      </w:pPr>
      <w:r>
        <w:rPr>
          <w:lang w:val="ru-RU"/>
        </w:rPr>
        <w:t xml:space="preserve">Модели </w:t>
      </w:r>
      <w:r>
        <w:t>L</w:t>
      </w:r>
      <w:r w:rsidRPr="00202C59">
        <w:rPr>
          <w:lang w:val="ru-RU"/>
        </w:rPr>
        <w:t>2/</w:t>
      </w:r>
      <w:r>
        <w:t>L</w:t>
      </w:r>
      <w:r w:rsidRPr="00202C59">
        <w:rPr>
          <w:lang w:val="ru-RU"/>
        </w:rPr>
        <w:t xml:space="preserve">3 </w:t>
      </w:r>
      <w:r>
        <w:rPr>
          <w:lang w:val="ru-RU"/>
        </w:rPr>
        <w:t xml:space="preserve">совместимы с </w:t>
      </w:r>
      <w:r w:rsidR="00025A90">
        <w:rPr>
          <w:lang w:val="ru-RU"/>
        </w:rPr>
        <w:t xml:space="preserve">насадками </w:t>
      </w:r>
      <w:r>
        <w:t>EMS</w:t>
      </w:r>
      <w:r w:rsidRPr="00202C59">
        <w:rPr>
          <w:lang w:val="ru-RU"/>
        </w:rPr>
        <w:t xml:space="preserve"> (</w:t>
      </w:r>
      <w:r>
        <w:t>Woodpecker</w:t>
      </w:r>
      <w:r w:rsidRPr="00202C59">
        <w:rPr>
          <w:lang w:val="ru-RU"/>
        </w:rPr>
        <w:t>)</w:t>
      </w:r>
    </w:p>
    <w:p w:rsidR="00CD4421" w:rsidRDefault="00F63A19" w:rsidP="0067221D">
      <w:pPr>
        <w:pStyle w:val="a3"/>
        <w:spacing w:before="12"/>
        <w:ind w:left="0"/>
        <w:rPr>
          <w:lang w:val="ru-RU"/>
        </w:rPr>
      </w:pPr>
      <w:r>
        <w:rPr>
          <w:noProof/>
          <w:lang w:val="ru-RU" w:eastAsia="ru-RU"/>
        </w:rPr>
        <w:drawing>
          <wp:inline distT="0" distB="0" distL="0" distR="0">
            <wp:extent cx="3617595" cy="4190365"/>
            <wp:effectExtent l="19050" t="0" r="1905" b="0"/>
            <wp:docPr id="36" name="Рисунок 16" descr="C:\Users\admin\YandexDisk-michael.woson\Регистрации Россия\Скейлер\drawing E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YandexDisk-michael.woson\Регистрации Россия\Скейлер\drawing EMS.jpg"/>
                    <pic:cNvPicPr>
                      <a:picLocks noChangeAspect="1" noChangeArrowheads="1"/>
                    </pic:cNvPicPr>
                  </pic:nvPicPr>
                  <pic:blipFill>
                    <a:blip r:embed="rId19" cstate="print"/>
                    <a:srcRect/>
                    <a:stretch>
                      <a:fillRect/>
                    </a:stretch>
                  </pic:blipFill>
                  <pic:spPr bwMode="auto">
                    <a:xfrm>
                      <a:off x="0" y="0"/>
                      <a:ext cx="3617595" cy="4190365"/>
                    </a:xfrm>
                    <a:prstGeom prst="rect">
                      <a:avLst/>
                    </a:prstGeom>
                    <a:noFill/>
                    <a:ln w="9525">
                      <a:noFill/>
                      <a:miter lim="800000"/>
                      <a:headEnd/>
                      <a:tailEnd/>
                    </a:ln>
                  </pic:spPr>
                </pic:pic>
              </a:graphicData>
            </a:graphic>
          </wp:inline>
        </w:drawing>
      </w:r>
    </w:p>
    <w:p w:rsidR="00C73F4B" w:rsidRDefault="00C73F4B">
      <w:pPr>
        <w:rPr>
          <w:sz w:val="21"/>
          <w:szCs w:val="21"/>
          <w:lang w:val="ru-RU"/>
        </w:rPr>
      </w:pPr>
      <w:r>
        <w:rPr>
          <w:lang w:val="ru-RU"/>
        </w:rPr>
        <w:br w:type="page"/>
      </w:r>
    </w:p>
    <w:p w:rsidR="00C73F4B" w:rsidRPr="00C73F4B" w:rsidRDefault="00C73F4B" w:rsidP="00C73F4B">
      <w:pPr>
        <w:pStyle w:val="a3"/>
        <w:numPr>
          <w:ilvl w:val="0"/>
          <w:numId w:val="10"/>
        </w:numPr>
        <w:spacing w:before="12"/>
        <w:rPr>
          <w:rFonts w:ascii="Arial" w:eastAsia="Arial" w:hAnsi="Arial" w:cs="Arial"/>
          <w:b/>
          <w:bCs/>
          <w:sz w:val="28"/>
          <w:szCs w:val="28"/>
          <w:lang w:val="ru-RU"/>
        </w:rPr>
      </w:pPr>
      <w:r w:rsidRPr="00C73F4B">
        <w:rPr>
          <w:rFonts w:ascii="Arial" w:eastAsia="Arial" w:hAnsi="Arial" w:cs="Arial"/>
          <w:b/>
          <w:bCs/>
          <w:sz w:val="28"/>
          <w:szCs w:val="28"/>
          <w:lang w:val="ru-RU"/>
        </w:rPr>
        <w:lastRenderedPageBreak/>
        <w:t>Установка и снятие наконечника</w:t>
      </w:r>
    </w:p>
    <w:p w:rsidR="00207CC3" w:rsidRPr="009F5758" w:rsidRDefault="009F5758">
      <w:pPr>
        <w:pStyle w:val="a4"/>
        <w:numPr>
          <w:ilvl w:val="1"/>
          <w:numId w:val="10"/>
        </w:numPr>
        <w:tabs>
          <w:tab w:val="left" w:pos="537"/>
        </w:tabs>
        <w:spacing w:before="180"/>
        <w:ind w:hanging="316"/>
        <w:rPr>
          <w:b/>
          <w:sz w:val="21"/>
          <w:lang w:val="ru-RU"/>
        </w:rPr>
      </w:pPr>
      <w:r w:rsidRPr="009F5758">
        <w:rPr>
          <w:b/>
          <w:sz w:val="21"/>
          <w:lang w:val="ru-RU"/>
        </w:rPr>
        <w:t>Совместите наконечник и шнур наконечника. Вставьте наконечник в разъем.</w:t>
      </w:r>
    </w:p>
    <w:p w:rsidR="00207CC3" w:rsidRPr="009F5758" w:rsidRDefault="00BD0D9C">
      <w:pPr>
        <w:pStyle w:val="a4"/>
        <w:numPr>
          <w:ilvl w:val="1"/>
          <w:numId w:val="10"/>
        </w:numPr>
        <w:tabs>
          <w:tab w:val="left" w:pos="564"/>
        </w:tabs>
        <w:spacing w:before="55" w:line="292" w:lineRule="auto"/>
        <w:ind w:left="220" w:right="319" w:firstLine="0"/>
        <w:rPr>
          <w:b/>
          <w:sz w:val="21"/>
          <w:lang w:val="ru-RU"/>
        </w:rPr>
      </w:pPr>
      <w:r>
        <w:rPr>
          <w:noProof/>
          <w:lang w:val="ru-RU" w:eastAsia="ru-RU"/>
        </w:rPr>
        <w:drawing>
          <wp:anchor distT="0" distB="0" distL="0" distR="0" simplePos="0" relativeHeight="251656704" behindDoc="0" locked="0" layoutInCell="1" allowOverlap="1">
            <wp:simplePos x="0" y="0"/>
            <wp:positionH relativeFrom="page">
              <wp:posOffset>1180465</wp:posOffset>
            </wp:positionH>
            <wp:positionV relativeFrom="paragraph">
              <wp:posOffset>502285</wp:posOffset>
            </wp:positionV>
            <wp:extent cx="1704975" cy="763270"/>
            <wp:effectExtent l="19050" t="0" r="9525"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rcRect b="28882"/>
                    <a:stretch>
                      <a:fillRect/>
                    </a:stretch>
                  </pic:blipFill>
                  <pic:spPr>
                    <a:xfrm>
                      <a:off x="0" y="0"/>
                      <a:ext cx="1704975" cy="763270"/>
                    </a:xfrm>
                    <a:prstGeom prst="rect">
                      <a:avLst/>
                    </a:prstGeom>
                  </pic:spPr>
                </pic:pic>
              </a:graphicData>
            </a:graphic>
          </wp:anchor>
        </w:drawing>
      </w:r>
      <w:r w:rsidR="009F5758" w:rsidRPr="009F5758">
        <w:rPr>
          <w:b/>
          <w:sz w:val="21"/>
          <w:lang w:val="ru-RU"/>
        </w:rPr>
        <w:t>Чтобы снять наконечник, возьмитесь за наконечник и вилку шнура наконечника, затем потяните его прямо.</w:t>
      </w:r>
    </w:p>
    <w:p w:rsidR="00207CC3" w:rsidRPr="005B4C53" w:rsidRDefault="00612DB9" w:rsidP="00612DB9">
      <w:pPr>
        <w:pStyle w:val="a3"/>
        <w:ind w:left="0" w:firstLine="720"/>
        <w:rPr>
          <w:b/>
          <w:sz w:val="18"/>
          <w:szCs w:val="18"/>
          <w:lang w:val="ru-RU"/>
        </w:rPr>
      </w:pPr>
      <w:r w:rsidRPr="005B4C53">
        <w:rPr>
          <w:b/>
          <w:sz w:val="18"/>
          <w:szCs w:val="18"/>
          <w:lang w:val="ru-RU"/>
        </w:rPr>
        <w:t xml:space="preserve">Рисунок </w:t>
      </w:r>
      <w:r w:rsidR="005B4C53" w:rsidRPr="005B4C53">
        <w:rPr>
          <w:b/>
          <w:sz w:val="18"/>
          <w:szCs w:val="18"/>
          <w:lang w:val="ru-RU"/>
        </w:rPr>
        <w:t>6</w:t>
      </w:r>
    </w:p>
    <w:p w:rsidR="00612DB9" w:rsidRPr="009F5758" w:rsidRDefault="00612DB9">
      <w:pPr>
        <w:pStyle w:val="a3"/>
        <w:spacing w:before="11"/>
        <w:ind w:left="0"/>
        <w:rPr>
          <w:b/>
          <w:sz w:val="28"/>
          <w:lang w:val="ru-RU"/>
        </w:rPr>
      </w:pPr>
    </w:p>
    <w:p w:rsidR="000531D0" w:rsidRPr="000531D0" w:rsidRDefault="000531D0" w:rsidP="000531D0">
      <w:pPr>
        <w:pStyle w:val="a3"/>
        <w:rPr>
          <w:b/>
          <w:szCs w:val="22"/>
          <w:lang w:val="ru-RU"/>
        </w:rPr>
      </w:pPr>
      <w:r w:rsidRPr="000531D0">
        <w:rPr>
          <w:b/>
          <w:szCs w:val="22"/>
          <w:lang w:val="ru-RU"/>
        </w:rPr>
        <w:t>ПРЕДУПРЕЖДЕНИЕ</w:t>
      </w:r>
    </w:p>
    <w:p w:rsidR="000531D0" w:rsidRPr="000531D0" w:rsidRDefault="000531D0" w:rsidP="005444EA">
      <w:pPr>
        <w:pStyle w:val="a3"/>
        <w:ind w:left="0" w:right="-222" w:firstLine="220"/>
        <w:jc w:val="both"/>
        <w:rPr>
          <w:szCs w:val="22"/>
          <w:lang w:val="ru-RU"/>
        </w:rPr>
      </w:pPr>
      <w:r w:rsidRPr="000531D0">
        <w:rPr>
          <w:szCs w:val="22"/>
          <w:lang w:val="ru-RU"/>
        </w:rPr>
        <w:t>Во избежание поражения электрическим током не прикасайтесь к электрическим контактам на задней части наконечника.</w:t>
      </w:r>
    </w:p>
    <w:p w:rsidR="000531D0" w:rsidRDefault="000531D0" w:rsidP="005444EA">
      <w:pPr>
        <w:pStyle w:val="a3"/>
        <w:ind w:right="-222"/>
        <w:jc w:val="both"/>
        <w:rPr>
          <w:b/>
          <w:szCs w:val="22"/>
          <w:lang w:val="ru-RU"/>
        </w:rPr>
      </w:pPr>
    </w:p>
    <w:p w:rsidR="000531D0" w:rsidRPr="000531D0" w:rsidRDefault="000531D0" w:rsidP="005444EA">
      <w:pPr>
        <w:pStyle w:val="a3"/>
        <w:ind w:right="-222"/>
        <w:jc w:val="both"/>
        <w:rPr>
          <w:b/>
          <w:szCs w:val="22"/>
          <w:lang w:val="ru-RU"/>
        </w:rPr>
      </w:pPr>
    </w:p>
    <w:p w:rsidR="000531D0" w:rsidRPr="000531D0" w:rsidRDefault="000531D0" w:rsidP="005444EA">
      <w:pPr>
        <w:pStyle w:val="a3"/>
        <w:ind w:right="-222"/>
        <w:jc w:val="both"/>
        <w:rPr>
          <w:b/>
          <w:szCs w:val="22"/>
          <w:lang w:val="ru-RU"/>
        </w:rPr>
      </w:pPr>
      <w:r w:rsidRPr="000531D0">
        <w:rPr>
          <w:b/>
          <w:szCs w:val="22"/>
          <w:lang w:val="ru-RU"/>
        </w:rPr>
        <w:t>ВНИМАНИЕ</w:t>
      </w:r>
    </w:p>
    <w:p w:rsidR="000531D0" w:rsidRPr="000531D0" w:rsidRDefault="000531D0" w:rsidP="005444EA">
      <w:pPr>
        <w:pStyle w:val="a3"/>
        <w:ind w:right="-222"/>
        <w:jc w:val="both"/>
        <w:rPr>
          <w:szCs w:val="22"/>
          <w:lang w:val="ru-RU"/>
        </w:rPr>
      </w:pPr>
      <w:r w:rsidRPr="000531D0">
        <w:rPr>
          <w:szCs w:val="22"/>
          <w:lang w:val="ru-RU"/>
        </w:rPr>
        <w:t>Всегда проверяйте, что наконечник правильно установлен и зафиксирован на месте.</w:t>
      </w:r>
    </w:p>
    <w:p w:rsidR="00207CC3" w:rsidRPr="000531D0" w:rsidRDefault="000531D0" w:rsidP="005444EA">
      <w:pPr>
        <w:pStyle w:val="a3"/>
        <w:ind w:left="0" w:right="-222"/>
        <w:jc w:val="both"/>
        <w:rPr>
          <w:sz w:val="20"/>
          <w:lang w:val="ru-RU"/>
        </w:rPr>
      </w:pPr>
      <w:r w:rsidRPr="000531D0">
        <w:rPr>
          <w:szCs w:val="22"/>
          <w:lang w:val="ru-RU"/>
        </w:rPr>
        <w:t>Наконечник является ключевым компонентом. В случае неисправности обратитесь к местному дилеру или производителю и не ремонтируйте его самостоятельно.</w:t>
      </w:r>
    </w:p>
    <w:p w:rsidR="00207CC3" w:rsidRDefault="00207CC3" w:rsidP="005444EA">
      <w:pPr>
        <w:pStyle w:val="a3"/>
        <w:spacing w:before="5"/>
        <w:ind w:left="0" w:right="-222"/>
        <w:jc w:val="both"/>
        <w:rPr>
          <w:sz w:val="15"/>
          <w:lang w:val="ru-RU"/>
        </w:rPr>
      </w:pPr>
    </w:p>
    <w:p w:rsidR="000531D0" w:rsidRPr="000531D0" w:rsidRDefault="000531D0" w:rsidP="005444EA">
      <w:pPr>
        <w:pStyle w:val="a3"/>
        <w:spacing w:before="5"/>
        <w:ind w:left="0" w:right="-222"/>
        <w:jc w:val="both"/>
        <w:rPr>
          <w:sz w:val="15"/>
          <w:lang w:val="ru-RU"/>
        </w:rPr>
      </w:pPr>
    </w:p>
    <w:p w:rsidR="00207CC3" w:rsidRDefault="000531D0" w:rsidP="005444EA">
      <w:pPr>
        <w:pStyle w:val="Heading1"/>
        <w:numPr>
          <w:ilvl w:val="0"/>
          <w:numId w:val="10"/>
        </w:numPr>
        <w:tabs>
          <w:tab w:val="left" w:pos="592"/>
        </w:tabs>
        <w:spacing w:before="0"/>
        <w:ind w:left="592" w:right="-222" w:hanging="372"/>
        <w:jc w:val="both"/>
      </w:pPr>
      <w:bookmarkStart w:id="28" w:name="5.Mounting_and_Removing_the_Tip"/>
      <w:bookmarkStart w:id="29" w:name="_Toc186025349"/>
      <w:bookmarkEnd w:id="28"/>
      <w:r>
        <w:rPr>
          <w:lang w:val="ru-RU"/>
        </w:rPr>
        <w:t>Установка и снятие насадки</w:t>
      </w:r>
      <w:bookmarkEnd w:id="29"/>
    </w:p>
    <w:p w:rsidR="00207CC3" w:rsidRPr="000531D0" w:rsidRDefault="000531D0" w:rsidP="005444EA">
      <w:pPr>
        <w:pStyle w:val="Heading3"/>
        <w:numPr>
          <w:ilvl w:val="1"/>
          <w:numId w:val="10"/>
        </w:numPr>
        <w:tabs>
          <w:tab w:val="left" w:pos="537"/>
        </w:tabs>
        <w:ind w:right="-222" w:hanging="316"/>
        <w:jc w:val="both"/>
        <w:rPr>
          <w:lang w:val="ru-RU"/>
        </w:rPr>
      </w:pPr>
      <w:r w:rsidRPr="000531D0">
        <w:rPr>
          <w:spacing w:val="-3"/>
          <w:lang w:val="ru-RU"/>
        </w:rPr>
        <w:t>Слегка поверните на</w:t>
      </w:r>
      <w:r>
        <w:rPr>
          <w:spacing w:val="-3"/>
          <w:lang w:val="ru-RU"/>
        </w:rPr>
        <w:t>садку</w:t>
      </w:r>
      <w:r w:rsidRPr="000531D0">
        <w:rPr>
          <w:spacing w:val="-3"/>
          <w:lang w:val="ru-RU"/>
        </w:rPr>
        <w:t xml:space="preserve"> рукой и установите </w:t>
      </w:r>
      <w:r>
        <w:rPr>
          <w:spacing w:val="-3"/>
          <w:lang w:val="ru-RU"/>
        </w:rPr>
        <w:t>ее</w:t>
      </w:r>
      <w:r w:rsidR="00BD0D9C" w:rsidRPr="000531D0">
        <w:rPr>
          <w:lang w:val="ru-RU"/>
        </w:rPr>
        <w:t>.</w:t>
      </w:r>
    </w:p>
    <w:p w:rsidR="000531D0" w:rsidRDefault="000531D0" w:rsidP="005444EA">
      <w:pPr>
        <w:pStyle w:val="a4"/>
        <w:numPr>
          <w:ilvl w:val="1"/>
          <w:numId w:val="10"/>
        </w:numPr>
        <w:tabs>
          <w:tab w:val="left" w:pos="537"/>
        </w:tabs>
        <w:spacing w:before="56"/>
        <w:ind w:right="-222" w:hanging="316"/>
        <w:jc w:val="both"/>
        <w:rPr>
          <w:b/>
          <w:sz w:val="21"/>
          <w:lang w:val="ru-RU"/>
        </w:rPr>
      </w:pPr>
      <w:r w:rsidRPr="000531D0">
        <w:rPr>
          <w:b/>
          <w:sz w:val="21"/>
          <w:lang w:val="ru-RU"/>
        </w:rPr>
        <w:t>На</w:t>
      </w:r>
      <w:r>
        <w:rPr>
          <w:b/>
          <w:sz w:val="21"/>
          <w:lang w:val="ru-RU"/>
        </w:rPr>
        <w:t>садка</w:t>
      </w:r>
      <w:r w:rsidRPr="000531D0">
        <w:rPr>
          <w:b/>
          <w:sz w:val="21"/>
          <w:lang w:val="ru-RU"/>
        </w:rPr>
        <w:t xml:space="preserve"> </w:t>
      </w:r>
      <w:r>
        <w:rPr>
          <w:b/>
          <w:sz w:val="21"/>
          <w:lang w:val="ru-RU"/>
        </w:rPr>
        <w:t>вставляется</w:t>
      </w:r>
      <w:r w:rsidRPr="000531D0">
        <w:rPr>
          <w:b/>
          <w:sz w:val="21"/>
          <w:lang w:val="ru-RU"/>
        </w:rPr>
        <w:t xml:space="preserve"> в нижнее отверстие ключа для </w:t>
      </w:r>
      <w:r>
        <w:rPr>
          <w:b/>
          <w:sz w:val="21"/>
          <w:lang w:val="ru-RU"/>
        </w:rPr>
        <w:t>насадки</w:t>
      </w:r>
      <w:r w:rsidRPr="000531D0">
        <w:rPr>
          <w:b/>
          <w:sz w:val="21"/>
          <w:lang w:val="ru-RU"/>
        </w:rPr>
        <w:t>.</w:t>
      </w:r>
    </w:p>
    <w:p w:rsidR="00207CC3" w:rsidRPr="000531D0" w:rsidRDefault="000531D0" w:rsidP="005444EA">
      <w:pPr>
        <w:pStyle w:val="a4"/>
        <w:numPr>
          <w:ilvl w:val="1"/>
          <w:numId w:val="10"/>
        </w:numPr>
        <w:tabs>
          <w:tab w:val="left" w:pos="537"/>
        </w:tabs>
        <w:spacing w:before="56"/>
        <w:ind w:right="-222" w:hanging="316"/>
        <w:jc w:val="both"/>
        <w:rPr>
          <w:b/>
          <w:sz w:val="21"/>
          <w:lang w:val="ru-RU"/>
        </w:rPr>
      </w:pPr>
      <w:r w:rsidRPr="000531D0">
        <w:rPr>
          <w:b/>
          <w:sz w:val="21"/>
          <w:lang w:val="ru-RU"/>
        </w:rPr>
        <w:t>Не прикасайтесь к верхней части на</w:t>
      </w:r>
      <w:r>
        <w:rPr>
          <w:b/>
          <w:sz w:val="21"/>
          <w:lang w:val="ru-RU"/>
        </w:rPr>
        <w:t>садки, чтобы избежать травмы</w:t>
      </w:r>
      <w:r w:rsidR="00BD0D9C" w:rsidRPr="000531D0">
        <w:rPr>
          <w:b/>
          <w:sz w:val="21"/>
          <w:lang w:val="ru-RU"/>
        </w:rPr>
        <w:t>.</w:t>
      </w:r>
    </w:p>
    <w:p w:rsidR="00207CC3" w:rsidRPr="000531D0" w:rsidRDefault="000531D0" w:rsidP="005444EA">
      <w:pPr>
        <w:pStyle w:val="a4"/>
        <w:numPr>
          <w:ilvl w:val="1"/>
          <w:numId w:val="10"/>
        </w:numPr>
        <w:tabs>
          <w:tab w:val="left" w:pos="537"/>
        </w:tabs>
        <w:spacing w:before="55"/>
        <w:ind w:right="-222" w:hanging="316"/>
        <w:jc w:val="both"/>
        <w:rPr>
          <w:b/>
          <w:sz w:val="21"/>
          <w:lang w:val="ru-RU"/>
        </w:rPr>
      </w:pPr>
      <w:r w:rsidRPr="000531D0">
        <w:rPr>
          <w:b/>
          <w:spacing w:val="-8"/>
          <w:sz w:val="21"/>
          <w:lang w:val="ru-RU"/>
        </w:rPr>
        <w:t>Чтобы снять наконечник, поверните его против часовой стрелки с помощью ключа</w:t>
      </w:r>
      <w:r w:rsidR="00BD0D9C" w:rsidRPr="000531D0">
        <w:rPr>
          <w:b/>
          <w:sz w:val="21"/>
          <w:lang w:val="ru-RU"/>
        </w:rPr>
        <w:t>.</w:t>
      </w:r>
    </w:p>
    <w:p w:rsidR="00207CC3" w:rsidRPr="000531D0" w:rsidRDefault="00BD0D9C">
      <w:pPr>
        <w:pStyle w:val="a3"/>
        <w:spacing w:before="1"/>
        <w:ind w:left="0"/>
        <w:rPr>
          <w:b/>
          <w:sz w:val="14"/>
          <w:lang w:val="ru-RU"/>
        </w:rPr>
      </w:pPr>
      <w:r>
        <w:rPr>
          <w:noProof/>
          <w:lang w:val="ru-RU" w:eastAsia="ru-RU"/>
        </w:rPr>
        <w:drawing>
          <wp:anchor distT="0" distB="0" distL="0" distR="0" simplePos="0" relativeHeight="251657728" behindDoc="0" locked="0" layoutInCell="1" allowOverlap="1">
            <wp:simplePos x="0" y="0"/>
            <wp:positionH relativeFrom="page">
              <wp:posOffset>1228090</wp:posOffset>
            </wp:positionH>
            <wp:positionV relativeFrom="paragraph">
              <wp:posOffset>133985</wp:posOffset>
            </wp:positionV>
            <wp:extent cx="5212080" cy="1355090"/>
            <wp:effectExtent l="19050" t="0" r="762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1" cstate="print"/>
                    <a:srcRect b="10733"/>
                    <a:stretch>
                      <a:fillRect/>
                    </a:stretch>
                  </pic:blipFill>
                  <pic:spPr>
                    <a:xfrm>
                      <a:off x="0" y="0"/>
                      <a:ext cx="5212080" cy="1355090"/>
                    </a:xfrm>
                    <a:prstGeom prst="rect">
                      <a:avLst/>
                    </a:prstGeom>
                  </pic:spPr>
                </pic:pic>
              </a:graphicData>
            </a:graphic>
          </wp:anchor>
        </w:drawing>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2"/>
        <w:gridCol w:w="3022"/>
        <w:gridCol w:w="3022"/>
      </w:tblGrid>
      <w:tr w:rsidR="005444EA" w:rsidTr="00612DB9">
        <w:tc>
          <w:tcPr>
            <w:tcW w:w="3022" w:type="dxa"/>
          </w:tcPr>
          <w:p w:rsidR="005444EA" w:rsidRPr="005B4C53" w:rsidRDefault="005444EA" w:rsidP="005B4C53">
            <w:pPr>
              <w:pStyle w:val="a3"/>
              <w:ind w:left="0" w:firstLine="720"/>
              <w:rPr>
                <w:b/>
                <w:sz w:val="18"/>
                <w:szCs w:val="18"/>
                <w:lang w:val="ru-RU"/>
              </w:rPr>
            </w:pPr>
            <w:r w:rsidRPr="005B4C53">
              <w:rPr>
                <w:b/>
                <w:sz w:val="18"/>
                <w:szCs w:val="18"/>
                <w:lang w:val="ru-RU"/>
              </w:rPr>
              <w:t xml:space="preserve">Рисунок </w:t>
            </w:r>
            <w:r w:rsidR="005B4C53" w:rsidRPr="005B4C53">
              <w:rPr>
                <w:b/>
                <w:sz w:val="18"/>
                <w:szCs w:val="18"/>
                <w:lang w:val="ru-RU"/>
              </w:rPr>
              <w:t>7</w:t>
            </w:r>
          </w:p>
        </w:tc>
        <w:tc>
          <w:tcPr>
            <w:tcW w:w="3022" w:type="dxa"/>
          </w:tcPr>
          <w:p w:rsidR="005444EA" w:rsidRPr="005B4C53" w:rsidRDefault="00737214" w:rsidP="005B4C53">
            <w:pPr>
              <w:pStyle w:val="a3"/>
              <w:ind w:left="0" w:firstLine="720"/>
              <w:rPr>
                <w:b/>
                <w:sz w:val="18"/>
                <w:szCs w:val="18"/>
                <w:lang w:val="ru-RU"/>
              </w:rPr>
            </w:pPr>
            <w:r w:rsidRPr="005B4C53">
              <w:rPr>
                <w:b/>
                <w:sz w:val="18"/>
                <w:szCs w:val="18"/>
                <w:lang w:val="ru-RU"/>
              </w:rPr>
              <w:t xml:space="preserve">Рисунок </w:t>
            </w:r>
            <w:r w:rsidR="005B4C53" w:rsidRPr="005B4C53">
              <w:rPr>
                <w:b/>
                <w:sz w:val="18"/>
                <w:szCs w:val="18"/>
                <w:lang w:val="ru-RU"/>
              </w:rPr>
              <w:t>8</w:t>
            </w:r>
          </w:p>
        </w:tc>
        <w:tc>
          <w:tcPr>
            <w:tcW w:w="3022" w:type="dxa"/>
          </w:tcPr>
          <w:p w:rsidR="005444EA" w:rsidRPr="005B4C53" w:rsidRDefault="00737214" w:rsidP="005B4C53">
            <w:pPr>
              <w:pStyle w:val="a3"/>
              <w:ind w:left="0" w:firstLine="720"/>
              <w:rPr>
                <w:b/>
                <w:sz w:val="18"/>
                <w:szCs w:val="18"/>
                <w:lang w:val="ru-RU"/>
              </w:rPr>
            </w:pPr>
            <w:r w:rsidRPr="005B4C53">
              <w:rPr>
                <w:b/>
                <w:sz w:val="18"/>
                <w:szCs w:val="18"/>
                <w:lang w:val="ru-RU"/>
              </w:rPr>
              <w:t xml:space="preserve">Рисунок </w:t>
            </w:r>
            <w:r w:rsidR="005B4C53" w:rsidRPr="005B4C53">
              <w:rPr>
                <w:b/>
                <w:sz w:val="18"/>
                <w:szCs w:val="18"/>
                <w:lang w:val="ru-RU"/>
              </w:rPr>
              <w:t>9</w:t>
            </w:r>
          </w:p>
        </w:tc>
      </w:tr>
    </w:tbl>
    <w:p w:rsidR="00207CC3" w:rsidRPr="00612DB9" w:rsidRDefault="00612DB9">
      <w:pPr>
        <w:pStyle w:val="a3"/>
        <w:ind w:left="0"/>
        <w:rPr>
          <w:i/>
          <w:sz w:val="20"/>
          <w:lang w:val="ru-RU"/>
        </w:rPr>
      </w:pPr>
      <w:r w:rsidRPr="00612DB9">
        <w:rPr>
          <w:i/>
          <w:sz w:val="20"/>
        </w:rPr>
        <w:t xml:space="preserve">Tighten – </w:t>
      </w:r>
      <w:r w:rsidRPr="00612DB9">
        <w:rPr>
          <w:i/>
          <w:sz w:val="20"/>
          <w:lang w:val="ru-RU"/>
        </w:rPr>
        <w:t>Затянуть</w:t>
      </w:r>
    </w:p>
    <w:p w:rsidR="00612DB9" w:rsidRPr="00612DB9" w:rsidRDefault="00612DB9">
      <w:pPr>
        <w:pStyle w:val="a3"/>
        <w:ind w:left="0"/>
        <w:rPr>
          <w:i/>
          <w:sz w:val="20"/>
          <w:lang w:val="ru-RU"/>
        </w:rPr>
      </w:pPr>
      <w:r w:rsidRPr="00612DB9">
        <w:rPr>
          <w:i/>
          <w:sz w:val="20"/>
        </w:rPr>
        <w:t xml:space="preserve">Loosen – </w:t>
      </w:r>
      <w:r w:rsidRPr="00612DB9">
        <w:rPr>
          <w:i/>
          <w:sz w:val="20"/>
          <w:lang w:val="ru-RU"/>
        </w:rPr>
        <w:t>Ослабить</w:t>
      </w:r>
    </w:p>
    <w:p w:rsidR="00207CC3" w:rsidRPr="000531D0" w:rsidRDefault="00207CC3">
      <w:pPr>
        <w:pStyle w:val="a3"/>
        <w:spacing w:before="4"/>
        <w:ind w:left="0"/>
        <w:rPr>
          <w:b/>
          <w:sz w:val="24"/>
          <w:lang w:val="ru-RU"/>
        </w:rPr>
      </w:pPr>
    </w:p>
    <w:p w:rsidR="00207CC3" w:rsidRPr="000531D0" w:rsidRDefault="000531D0" w:rsidP="005444EA">
      <w:pPr>
        <w:pStyle w:val="a3"/>
        <w:spacing w:line="292" w:lineRule="auto"/>
        <w:ind w:right="-81"/>
        <w:jc w:val="both"/>
        <w:rPr>
          <w:lang w:val="ru-RU"/>
        </w:rPr>
      </w:pPr>
      <w:r w:rsidRPr="000531D0">
        <w:rPr>
          <w:lang w:val="ru-RU"/>
        </w:rPr>
        <w:t>* Конструкция динамометрического ключа разработана особым образом, что позволяет контролировать силу установки на</w:t>
      </w:r>
      <w:r>
        <w:rPr>
          <w:lang w:val="ru-RU"/>
        </w:rPr>
        <w:t>садки</w:t>
      </w:r>
      <w:r w:rsidRPr="000531D0">
        <w:rPr>
          <w:lang w:val="ru-RU"/>
        </w:rPr>
        <w:t xml:space="preserve"> для </w:t>
      </w:r>
      <w:proofErr w:type="spellStart"/>
      <w:r w:rsidRPr="000531D0">
        <w:rPr>
          <w:lang w:val="ru-RU"/>
        </w:rPr>
        <w:t>ск</w:t>
      </w:r>
      <w:r>
        <w:rPr>
          <w:lang w:val="ru-RU"/>
        </w:rPr>
        <w:t>ейлинга</w:t>
      </w:r>
      <w:proofErr w:type="spellEnd"/>
      <w:r w:rsidRPr="000531D0">
        <w:rPr>
          <w:lang w:val="ru-RU"/>
        </w:rPr>
        <w:t xml:space="preserve"> должным образом. Это также может гарантировать оператору эффективное закручивание или откручивание на</w:t>
      </w:r>
      <w:r>
        <w:rPr>
          <w:lang w:val="ru-RU"/>
        </w:rPr>
        <w:t>садки</w:t>
      </w:r>
      <w:r w:rsidRPr="000531D0">
        <w:rPr>
          <w:lang w:val="ru-RU"/>
        </w:rPr>
        <w:t xml:space="preserve"> для </w:t>
      </w:r>
      <w:proofErr w:type="spellStart"/>
      <w:r w:rsidRPr="000531D0">
        <w:rPr>
          <w:lang w:val="ru-RU"/>
        </w:rPr>
        <w:t>ск</w:t>
      </w:r>
      <w:r>
        <w:rPr>
          <w:lang w:val="ru-RU"/>
        </w:rPr>
        <w:t>ейлинга</w:t>
      </w:r>
      <w:proofErr w:type="spellEnd"/>
      <w:r w:rsidRPr="000531D0">
        <w:rPr>
          <w:lang w:val="ru-RU"/>
        </w:rPr>
        <w:t xml:space="preserve"> и защитить руки от царапин.</w:t>
      </w:r>
    </w:p>
    <w:p w:rsidR="00207CC3" w:rsidRDefault="00B53D31">
      <w:pPr>
        <w:spacing w:line="292" w:lineRule="auto"/>
        <w:jc w:val="both"/>
        <w:rPr>
          <w:lang w:val="ru-RU"/>
        </w:rPr>
      </w:pPr>
      <w:r>
        <w:rPr>
          <w:noProof/>
          <w:lang w:val="ru-RU" w:eastAsia="ru-RU"/>
        </w:rPr>
        <w:lastRenderedPageBreak/>
        <w:drawing>
          <wp:inline distT="0" distB="0" distL="0" distR="0">
            <wp:extent cx="5521160" cy="2878372"/>
            <wp:effectExtent l="19050" t="0" r="3340" b="0"/>
            <wp:docPr id="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5521316" cy="2878454"/>
                    </a:xfrm>
                    <a:prstGeom prst="rect">
                      <a:avLst/>
                    </a:prstGeom>
                    <a:noFill/>
                  </pic:spPr>
                </pic:pic>
              </a:graphicData>
            </a:graphic>
          </wp:inline>
        </w:drawing>
      </w:r>
    </w:p>
    <w:p w:rsidR="00B53D31" w:rsidRDefault="005B4C53" w:rsidP="005B4C53">
      <w:pPr>
        <w:spacing w:line="292" w:lineRule="auto"/>
        <w:jc w:val="center"/>
        <w:rPr>
          <w:lang w:val="ru-RU"/>
        </w:rPr>
      </w:pPr>
      <w:r w:rsidRPr="005B4C53">
        <w:rPr>
          <w:b/>
          <w:sz w:val="18"/>
          <w:szCs w:val="18"/>
          <w:lang w:val="ru-RU"/>
        </w:rPr>
        <w:t xml:space="preserve">Рисунок </w:t>
      </w:r>
      <w:r>
        <w:rPr>
          <w:b/>
          <w:sz w:val="18"/>
          <w:szCs w:val="18"/>
          <w:lang w:val="ru-RU"/>
        </w:rPr>
        <w:t>10</w:t>
      </w:r>
    </w:p>
    <w:p w:rsidR="00B53D31" w:rsidRDefault="00B53D31">
      <w:pPr>
        <w:spacing w:line="292" w:lineRule="auto"/>
        <w:jc w:val="both"/>
        <w:rPr>
          <w:lang w:val="ru-RU"/>
        </w:rPr>
      </w:pPr>
    </w:p>
    <w:p w:rsidR="00207CC3" w:rsidRPr="00C15D25" w:rsidRDefault="004E605E">
      <w:pPr>
        <w:pStyle w:val="Heading3"/>
        <w:spacing w:before="31"/>
        <w:ind w:left="220" w:firstLine="0"/>
        <w:rPr>
          <w:lang w:val="ru-RU"/>
        </w:rPr>
      </w:pPr>
      <w:r w:rsidRPr="00C15D25">
        <w:rPr>
          <w:lang w:val="ru-RU"/>
        </w:rPr>
        <w:t>ВНИМАНИЕ ПРИ ИСПОЛЬЗОВАНИИ НА</w:t>
      </w:r>
      <w:r w:rsidR="00B3129E">
        <w:rPr>
          <w:lang w:val="ru-RU"/>
        </w:rPr>
        <w:t>СА</w:t>
      </w:r>
      <w:r w:rsidR="005B4C53">
        <w:rPr>
          <w:lang w:val="ru-RU"/>
        </w:rPr>
        <w:t>Д</w:t>
      </w:r>
      <w:r w:rsidR="00B3129E">
        <w:rPr>
          <w:lang w:val="ru-RU"/>
        </w:rPr>
        <w:t>КИ</w:t>
      </w:r>
    </w:p>
    <w:p w:rsidR="00C15D25" w:rsidRPr="00C15D25" w:rsidRDefault="00C15D25" w:rsidP="005444EA">
      <w:pPr>
        <w:pStyle w:val="a3"/>
        <w:jc w:val="both"/>
        <w:rPr>
          <w:szCs w:val="22"/>
          <w:lang w:val="ru-RU"/>
        </w:rPr>
      </w:pPr>
      <w:r w:rsidRPr="00C15D25">
        <w:rPr>
          <w:szCs w:val="22"/>
        </w:rPr>
        <w:t>a</w:t>
      </w:r>
      <w:r w:rsidRPr="00C15D25">
        <w:rPr>
          <w:szCs w:val="22"/>
          <w:lang w:val="ru-RU"/>
        </w:rPr>
        <w:t xml:space="preserve">) Содержите </w:t>
      </w:r>
      <w:proofErr w:type="spellStart"/>
      <w:r w:rsidRPr="00C15D25">
        <w:rPr>
          <w:szCs w:val="22"/>
          <w:lang w:val="ru-RU"/>
        </w:rPr>
        <w:t>скейлер</w:t>
      </w:r>
      <w:proofErr w:type="spellEnd"/>
      <w:r w:rsidRPr="00C15D25">
        <w:rPr>
          <w:szCs w:val="22"/>
          <w:lang w:val="ru-RU"/>
        </w:rPr>
        <w:t xml:space="preserve"> в чистоте до и после работы.</w:t>
      </w:r>
    </w:p>
    <w:p w:rsidR="00C15D25" w:rsidRPr="00C15D25" w:rsidRDefault="00C15D25" w:rsidP="005444EA">
      <w:pPr>
        <w:pStyle w:val="a3"/>
        <w:jc w:val="both"/>
        <w:rPr>
          <w:szCs w:val="22"/>
          <w:lang w:val="ru-RU"/>
        </w:rPr>
      </w:pPr>
      <w:r w:rsidRPr="00C15D25">
        <w:rPr>
          <w:szCs w:val="22"/>
        </w:rPr>
        <w:t>b</w:t>
      </w:r>
      <w:r w:rsidRPr="00C15D25">
        <w:rPr>
          <w:szCs w:val="22"/>
          <w:lang w:val="ru-RU"/>
        </w:rPr>
        <w:t xml:space="preserve">) Наконечник, насадка для </w:t>
      </w:r>
      <w:proofErr w:type="spellStart"/>
      <w:r w:rsidRPr="00C15D25">
        <w:rPr>
          <w:szCs w:val="22"/>
          <w:lang w:val="ru-RU"/>
        </w:rPr>
        <w:t>скейлинга</w:t>
      </w:r>
      <w:proofErr w:type="spellEnd"/>
      <w:r w:rsidRPr="00C15D25">
        <w:rPr>
          <w:szCs w:val="22"/>
          <w:lang w:val="ru-RU"/>
        </w:rPr>
        <w:t xml:space="preserve">, динамометрический ключ и </w:t>
      </w:r>
      <w:proofErr w:type="spellStart"/>
      <w:r w:rsidRPr="00C15D25">
        <w:rPr>
          <w:szCs w:val="22"/>
          <w:lang w:val="ru-RU"/>
        </w:rPr>
        <w:t>эндо-ключ</w:t>
      </w:r>
      <w:proofErr w:type="spellEnd"/>
      <w:r w:rsidRPr="00C15D25">
        <w:rPr>
          <w:szCs w:val="22"/>
          <w:lang w:val="ru-RU"/>
        </w:rPr>
        <w:t xml:space="preserve"> необходимо стерилизовать перед каждой процедурой.</w:t>
      </w:r>
    </w:p>
    <w:p w:rsidR="00C15D25" w:rsidRPr="00C15D25" w:rsidRDefault="00C15D25" w:rsidP="005444EA">
      <w:pPr>
        <w:pStyle w:val="a3"/>
        <w:jc w:val="both"/>
        <w:rPr>
          <w:szCs w:val="22"/>
          <w:lang w:val="ru-RU"/>
        </w:rPr>
      </w:pPr>
      <w:r w:rsidRPr="00C15D25">
        <w:rPr>
          <w:szCs w:val="22"/>
        </w:rPr>
        <w:t>c</w:t>
      </w:r>
      <w:r w:rsidRPr="00C15D25">
        <w:rPr>
          <w:szCs w:val="22"/>
          <w:lang w:val="ru-RU"/>
        </w:rPr>
        <w:t>) Не касайтесь десен, слизистой оболочки и/или кожи напрямую. Это может привести к повреждению и/или ожогу.</w:t>
      </w:r>
    </w:p>
    <w:p w:rsidR="00C15D25" w:rsidRPr="00C15D25" w:rsidRDefault="00C15D25" w:rsidP="005444EA">
      <w:pPr>
        <w:pStyle w:val="a3"/>
        <w:jc w:val="both"/>
        <w:rPr>
          <w:szCs w:val="22"/>
          <w:lang w:val="ru-RU"/>
        </w:rPr>
      </w:pPr>
      <w:r w:rsidRPr="00C15D25">
        <w:rPr>
          <w:szCs w:val="22"/>
        </w:rPr>
        <w:t>d</w:t>
      </w:r>
      <w:r w:rsidRPr="00C15D25">
        <w:rPr>
          <w:szCs w:val="22"/>
          <w:lang w:val="ru-RU"/>
        </w:rPr>
        <w:t>) Пожалуйста, вставляйте вилку питания в розетку так, что</w:t>
      </w:r>
      <w:r w:rsidR="00EA4E03">
        <w:rPr>
          <w:szCs w:val="22"/>
          <w:lang w:val="ru-RU"/>
        </w:rPr>
        <w:t>бы ее можно было легко вытащить.</w:t>
      </w:r>
      <w:r w:rsidRPr="00C15D25">
        <w:rPr>
          <w:szCs w:val="22"/>
          <w:lang w:val="ru-RU"/>
        </w:rPr>
        <w:t xml:space="preserve"> </w:t>
      </w:r>
      <w:r w:rsidR="00EA4E03">
        <w:rPr>
          <w:szCs w:val="22"/>
          <w:lang w:val="ru-RU"/>
        </w:rPr>
        <w:t>Убедитесь</w:t>
      </w:r>
      <w:r w:rsidRPr="00C15D25">
        <w:rPr>
          <w:szCs w:val="22"/>
          <w:lang w:val="ru-RU"/>
        </w:rPr>
        <w:t>, что ее можно вытащить в экстренной ситуации.</w:t>
      </w:r>
    </w:p>
    <w:p w:rsidR="00C15D25" w:rsidRPr="00C15D25" w:rsidRDefault="00C15D25" w:rsidP="005444EA">
      <w:pPr>
        <w:pStyle w:val="a3"/>
        <w:jc w:val="both"/>
        <w:rPr>
          <w:szCs w:val="22"/>
          <w:lang w:val="ru-RU"/>
        </w:rPr>
      </w:pPr>
      <w:r w:rsidRPr="00C15D25">
        <w:rPr>
          <w:szCs w:val="22"/>
        </w:rPr>
        <w:t>e</w:t>
      </w:r>
      <w:r w:rsidRPr="00C15D25">
        <w:rPr>
          <w:szCs w:val="22"/>
          <w:lang w:val="ru-RU"/>
        </w:rPr>
        <w:t xml:space="preserve">) Насадка для </w:t>
      </w:r>
      <w:proofErr w:type="spellStart"/>
      <w:r w:rsidRPr="00C15D25">
        <w:rPr>
          <w:szCs w:val="22"/>
          <w:lang w:val="ru-RU"/>
        </w:rPr>
        <w:t>скейлинга</w:t>
      </w:r>
      <w:proofErr w:type="spellEnd"/>
      <w:r w:rsidRPr="00C15D25">
        <w:rPr>
          <w:szCs w:val="22"/>
          <w:lang w:val="ru-RU"/>
        </w:rPr>
        <w:t xml:space="preserve"> должна быть закреплена, и во время работы из нее должны выходить мелкие брызги или капли.</w:t>
      </w:r>
    </w:p>
    <w:p w:rsidR="00C15D25" w:rsidRPr="00C15D25" w:rsidRDefault="00C15D25" w:rsidP="005444EA">
      <w:pPr>
        <w:pStyle w:val="a3"/>
        <w:jc w:val="both"/>
        <w:rPr>
          <w:szCs w:val="22"/>
          <w:lang w:val="ru-RU"/>
        </w:rPr>
      </w:pPr>
      <w:r w:rsidRPr="00C15D25">
        <w:rPr>
          <w:szCs w:val="22"/>
        </w:rPr>
        <w:t>f</w:t>
      </w:r>
      <w:r w:rsidRPr="00C15D25">
        <w:rPr>
          <w:szCs w:val="22"/>
          <w:lang w:val="ru-RU"/>
        </w:rPr>
        <w:t>) Перед установкой наконечника необходимо сначала тщательно высушить соединение ру</w:t>
      </w:r>
      <w:r w:rsidR="00EA4E03">
        <w:rPr>
          <w:szCs w:val="22"/>
          <w:lang w:val="ru-RU"/>
        </w:rPr>
        <w:t>чки</w:t>
      </w:r>
      <w:r w:rsidRPr="00C15D25">
        <w:rPr>
          <w:szCs w:val="22"/>
          <w:lang w:val="ru-RU"/>
        </w:rPr>
        <w:t xml:space="preserve"> и разъем.</w:t>
      </w:r>
    </w:p>
    <w:p w:rsidR="00C15D25" w:rsidRPr="00C15D25" w:rsidRDefault="00C15D25" w:rsidP="005444EA">
      <w:pPr>
        <w:pStyle w:val="a3"/>
        <w:jc w:val="both"/>
        <w:rPr>
          <w:szCs w:val="22"/>
          <w:lang w:val="ru-RU"/>
        </w:rPr>
      </w:pPr>
      <w:r w:rsidRPr="00C15D25">
        <w:rPr>
          <w:szCs w:val="22"/>
        </w:rPr>
        <w:t>g</w:t>
      </w:r>
      <w:r w:rsidRPr="00C15D25">
        <w:rPr>
          <w:szCs w:val="22"/>
          <w:lang w:val="ru-RU"/>
        </w:rPr>
        <w:t>) Замените на новый, если на</w:t>
      </w:r>
      <w:r w:rsidR="00B3129E">
        <w:rPr>
          <w:szCs w:val="22"/>
          <w:lang w:val="ru-RU"/>
        </w:rPr>
        <w:t>садка</w:t>
      </w:r>
      <w:r w:rsidRPr="00C15D25">
        <w:rPr>
          <w:szCs w:val="22"/>
          <w:lang w:val="ru-RU"/>
        </w:rPr>
        <w:t xml:space="preserve"> и ультразвуковой файл повреждены или чрезмерно изношены.</w:t>
      </w:r>
    </w:p>
    <w:p w:rsidR="00C15D25" w:rsidRPr="00C15D25" w:rsidRDefault="00C15D25" w:rsidP="005444EA">
      <w:pPr>
        <w:pStyle w:val="a3"/>
        <w:jc w:val="both"/>
        <w:rPr>
          <w:szCs w:val="22"/>
          <w:lang w:val="ru-RU"/>
        </w:rPr>
      </w:pPr>
      <w:r w:rsidRPr="00C15D25">
        <w:rPr>
          <w:szCs w:val="22"/>
        </w:rPr>
        <w:t>h</w:t>
      </w:r>
      <w:r w:rsidRPr="00C15D25">
        <w:rPr>
          <w:szCs w:val="22"/>
          <w:lang w:val="ru-RU"/>
        </w:rPr>
        <w:t xml:space="preserve">) Не </w:t>
      </w:r>
      <w:r w:rsidR="00EA4E03">
        <w:rPr>
          <w:szCs w:val="22"/>
          <w:lang w:val="ru-RU"/>
        </w:rPr>
        <w:t>в</w:t>
      </w:r>
      <w:r w:rsidRPr="00C15D25">
        <w:rPr>
          <w:szCs w:val="22"/>
          <w:lang w:val="ru-RU"/>
        </w:rPr>
        <w:t xml:space="preserve">кручивайте и не откручивайте насадку для </w:t>
      </w:r>
      <w:proofErr w:type="spellStart"/>
      <w:r w:rsidRPr="00C15D25">
        <w:rPr>
          <w:szCs w:val="22"/>
          <w:lang w:val="ru-RU"/>
        </w:rPr>
        <w:t>скейлинга</w:t>
      </w:r>
      <w:proofErr w:type="spellEnd"/>
      <w:r w:rsidRPr="00C15D25">
        <w:rPr>
          <w:szCs w:val="22"/>
          <w:lang w:val="ru-RU"/>
        </w:rPr>
        <w:t xml:space="preserve"> и </w:t>
      </w:r>
      <w:proofErr w:type="spellStart"/>
      <w:r w:rsidRPr="00C15D25">
        <w:rPr>
          <w:szCs w:val="22"/>
          <w:lang w:val="ru-RU"/>
        </w:rPr>
        <w:t>эндочак</w:t>
      </w:r>
      <w:proofErr w:type="spellEnd"/>
      <w:r w:rsidRPr="00C15D25">
        <w:rPr>
          <w:szCs w:val="22"/>
          <w:lang w:val="ru-RU"/>
        </w:rPr>
        <w:t>,</w:t>
      </w:r>
      <w:r w:rsidR="00EA4E03">
        <w:rPr>
          <w:szCs w:val="22"/>
          <w:lang w:val="ru-RU"/>
        </w:rPr>
        <w:t xml:space="preserve"> когда</w:t>
      </w:r>
      <w:r w:rsidRPr="00C15D25">
        <w:rPr>
          <w:szCs w:val="22"/>
          <w:lang w:val="ru-RU"/>
        </w:rPr>
        <w:t xml:space="preserve"> нажима</w:t>
      </w:r>
      <w:r w:rsidR="00EA4E03">
        <w:rPr>
          <w:szCs w:val="22"/>
          <w:lang w:val="ru-RU"/>
        </w:rPr>
        <w:t>ете</w:t>
      </w:r>
      <w:r w:rsidRPr="00C15D25">
        <w:rPr>
          <w:szCs w:val="22"/>
          <w:lang w:val="ru-RU"/>
        </w:rPr>
        <w:t xml:space="preserve"> на педаль.</w:t>
      </w:r>
    </w:p>
    <w:p w:rsidR="00C15D25" w:rsidRPr="00C15D25" w:rsidRDefault="00C15D25" w:rsidP="005444EA">
      <w:pPr>
        <w:pStyle w:val="a3"/>
        <w:jc w:val="both"/>
        <w:rPr>
          <w:szCs w:val="22"/>
          <w:lang w:val="ru-RU"/>
        </w:rPr>
      </w:pPr>
      <w:proofErr w:type="spellStart"/>
      <w:r w:rsidRPr="00C15D25">
        <w:rPr>
          <w:szCs w:val="22"/>
        </w:rPr>
        <w:t>i</w:t>
      </w:r>
      <w:proofErr w:type="spellEnd"/>
      <w:r w:rsidRPr="00C15D25">
        <w:rPr>
          <w:szCs w:val="22"/>
          <w:lang w:val="ru-RU"/>
        </w:rPr>
        <w:t>) Не тяните кабель с силой, чтобы наконечник не выпал из кабеля.</w:t>
      </w:r>
    </w:p>
    <w:p w:rsidR="00C15D25" w:rsidRDefault="00C15D25" w:rsidP="005444EA">
      <w:pPr>
        <w:pStyle w:val="a3"/>
        <w:jc w:val="both"/>
        <w:rPr>
          <w:szCs w:val="22"/>
          <w:lang w:val="ru-RU"/>
        </w:rPr>
      </w:pPr>
      <w:r w:rsidRPr="00C15D25">
        <w:rPr>
          <w:szCs w:val="22"/>
        </w:rPr>
        <w:t>j</w:t>
      </w:r>
      <w:r w:rsidRPr="00C15D25">
        <w:rPr>
          <w:szCs w:val="22"/>
          <w:lang w:val="ru-RU"/>
        </w:rPr>
        <w:t xml:space="preserve">) Не скручивайте и не трите </w:t>
      </w:r>
      <w:r w:rsidR="00B3129E">
        <w:rPr>
          <w:szCs w:val="22"/>
          <w:lang w:val="ru-RU"/>
        </w:rPr>
        <w:t>насадку</w:t>
      </w:r>
      <w:r w:rsidRPr="00C15D25">
        <w:rPr>
          <w:szCs w:val="22"/>
          <w:lang w:val="ru-RU"/>
        </w:rPr>
        <w:t xml:space="preserve"> и </w:t>
      </w:r>
      <w:proofErr w:type="spellStart"/>
      <w:r w:rsidRPr="00C15D25">
        <w:rPr>
          <w:szCs w:val="22"/>
          <w:lang w:val="ru-RU"/>
        </w:rPr>
        <w:t>эндочак</w:t>
      </w:r>
      <w:proofErr w:type="spellEnd"/>
      <w:r w:rsidRPr="00C15D25">
        <w:rPr>
          <w:szCs w:val="22"/>
          <w:lang w:val="ru-RU"/>
        </w:rPr>
        <w:t>.</w:t>
      </w:r>
    </w:p>
    <w:p w:rsidR="00C15D25" w:rsidRDefault="00C15D25" w:rsidP="005444EA">
      <w:pPr>
        <w:pStyle w:val="a3"/>
        <w:jc w:val="both"/>
        <w:rPr>
          <w:szCs w:val="22"/>
          <w:lang w:val="ru-RU"/>
        </w:rPr>
      </w:pPr>
      <w:r w:rsidRPr="00C15D25">
        <w:rPr>
          <w:szCs w:val="22"/>
        </w:rPr>
        <w:t>k</w:t>
      </w:r>
      <w:r w:rsidRPr="00C15D25">
        <w:rPr>
          <w:szCs w:val="22"/>
          <w:lang w:val="ru-RU"/>
        </w:rPr>
        <w:t>) Не стучите и не трите наконечник.</w:t>
      </w:r>
    </w:p>
    <w:p w:rsidR="00207CC3" w:rsidRPr="00C15D25" w:rsidRDefault="00C15D25" w:rsidP="005444EA">
      <w:pPr>
        <w:pStyle w:val="a3"/>
        <w:jc w:val="both"/>
        <w:rPr>
          <w:sz w:val="20"/>
          <w:lang w:val="ru-RU"/>
        </w:rPr>
      </w:pPr>
      <w:r w:rsidRPr="00C15D25">
        <w:rPr>
          <w:szCs w:val="22"/>
        </w:rPr>
        <w:t>l</w:t>
      </w:r>
      <w:r w:rsidRPr="00C15D25">
        <w:rPr>
          <w:szCs w:val="22"/>
          <w:lang w:val="ru-RU"/>
        </w:rPr>
        <w:t xml:space="preserve">) Не используйте </w:t>
      </w:r>
      <w:r w:rsidR="00EA4E03" w:rsidRPr="00C15D25">
        <w:rPr>
          <w:szCs w:val="22"/>
          <w:lang w:val="ru-RU"/>
        </w:rPr>
        <w:t xml:space="preserve">источник </w:t>
      </w:r>
      <w:r w:rsidRPr="00C15D25">
        <w:rPr>
          <w:szCs w:val="22"/>
          <w:lang w:val="ru-RU"/>
        </w:rPr>
        <w:t>нечист</w:t>
      </w:r>
      <w:r w:rsidR="00EA4E03">
        <w:rPr>
          <w:szCs w:val="22"/>
          <w:lang w:val="ru-RU"/>
        </w:rPr>
        <w:t>о</w:t>
      </w:r>
      <w:r w:rsidRPr="00C15D25">
        <w:rPr>
          <w:szCs w:val="22"/>
          <w:lang w:val="ru-RU"/>
        </w:rPr>
        <w:t>й воды.</w:t>
      </w:r>
    </w:p>
    <w:p w:rsidR="00B3129E" w:rsidRDefault="00E10D42" w:rsidP="00B3129E">
      <w:pPr>
        <w:pStyle w:val="a3"/>
        <w:spacing w:before="1"/>
        <w:jc w:val="both"/>
        <w:rPr>
          <w:sz w:val="20"/>
          <w:lang w:val="ru-RU"/>
        </w:rPr>
      </w:pPr>
      <w:r>
        <w:rPr>
          <w:sz w:val="20"/>
          <w:lang w:val="ru-RU"/>
        </w:rPr>
        <w:t>А также:</w:t>
      </w:r>
    </w:p>
    <w:p w:rsidR="00E10D42" w:rsidRDefault="00B3129E" w:rsidP="00B3129E">
      <w:pPr>
        <w:pStyle w:val="a3"/>
        <w:numPr>
          <w:ilvl w:val="0"/>
          <w:numId w:val="13"/>
        </w:numPr>
        <w:spacing w:before="1"/>
        <w:ind w:left="0"/>
        <w:jc w:val="both"/>
        <w:rPr>
          <w:sz w:val="20"/>
          <w:lang w:val="ru-RU"/>
        </w:rPr>
      </w:pPr>
      <w:r w:rsidRPr="00E10D42">
        <w:rPr>
          <w:sz w:val="20"/>
          <w:lang w:val="ru-RU"/>
        </w:rPr>
        <w:t>Проверьте насадку перед использованием. (Наличие жидкости, повреждений, изгибов или ржавчины)</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Не превышайте максимальный уровень мощности для насадки. Это может привести к повреждению структуры зуба и насадки.</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Не ударяйте по металлу или протезной коронке и т. д., кроме как снимая их. Насадка может сломаться и повредить рот.</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Не затачивайте и/или не сгибайте насадку. Насадка может повредиться и не генерировать достаточной вибрации во время удаления зубного камня.</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Во время работы насадка будет постепенно изнашиваться, по мере износа насадки ход будет уменьшаться и снижаться эффективность работы. Когда уровень падает слишком низко, замените насадку. (Проверка карты наконечника)</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УБЕДИТЕСЬ, что при закреплении насадки используется оригинальный ключ для насадки, если нет, работа будет неэффективной.</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УБЕДИТЕСЬ перед прикреплением насадки в чистоте винта насадки, резка будет неэффективной.</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Во избежание травм УБЕДИТЕСЬ, что на</w:t>
      </w:r>
      <w:r w:rsidR="00E10D42" w:rsidRPr="00E10D42">
        <w:rPr>
          <w:sz w:val="20"/>
          <w:lang w:val="ru-RU"/>
        </w:rPr>
        <w:t>садка</w:t>
      </w:r>
      <w:r w:rsidRPr="00E10D42">
        <w:rPr>
          <w:sz w:val="20"/>
          <w:lang w:val="ru-RU"/>
        </w:rPr>
        <w:t xml:space="preserve"> снят</w:t>
      </w:r>
      <w:r w:rsidR="00E10D42" w:rsidRPr="00E10D42">
        <w:rPr>
          <w:sz w:val="20"/>
          <w:lang w:val="ru-RU"/>
        </w:rPr>
        <w:t>а</w:t>
      </w:r>
      <w:r w:rsidRPr="00E10D42">
        <w:rPr>
          <w:sz w:val="20"/>
          <w:lang w:val="ru-RU"/>
        </w:rPr>
        <w:t xml:space="preserve"> перед отсоединением наконечника или шнура </w:t>
      </w:r>
      <w:r w:rsidRPr="00E10D42">
        <w:rPr>
          <w:sz w:val="20"/>
          <w:lang w:val="ru-RU"/>
        </w:rPr>
        <w:lastRenderedPageBreak/>
        <w:t>наконечника.</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Если вы чувствуете, что на</w:t>
      </w:r>
      <w:r w:rsidR="00E10D42" w:rsidRPr="00E10D42">
        <w:rPr>
          <w:sz w:val="20"/>
          <w:lang w:val="ru-RU"/>
        </w:rPr>
        <w:t>садка</w:t>
      </w:r>
      <w:r w:rsidRPr="00E10D42">
        <w:rPr>
          <w:sz w:val="20"/>
          <w:lang w:val="ru-RU"/>
        </w:rPr>
        <w:t xml:space="preserve"> не вибрирует, снимите е</w:t>
      </w:r>
      <w:r w:rsidR="00E10D42" w:rsidRPr="00E10D42">
        <w:rPr>
          <w:sz w:val="20"/>
          <w:lang w:val="ru-RU"/>
        </w:rPr>
        <w:t>е</w:t>
      </w:r>
      <w:r w:rsidRPr="00E10D42">
        <w:rPr>
          <w:sz w:val="20"/>
          <w:lang w:val="ru-RU"/>
        </w:rPr>
        <w:t xml:space="preserve"> с рабочего места и снова нажмите на педаль управления. Если это не улучшит состояние, убедитесь, что на</w:t>
      </w:r>
      <w:r w:rsidR="00E10D42" w:rsidRPr="00E10D42">
        <w:rPr>
          <w:sz w:val="20"/>
          <w:lang w:val="ru-RU"/>
        </w:rPr>
        <w:t>садка</w:t>
      </w:r>
      <w:r w:rsidRPr="00E10D42">
        <w:rPr>
          <w:sz w:val="20"/>
          <w:lang w:val="ru-RU"/>
        </w:rPr>
        <w:t xml:space="preserve"> надежно закреплен</w:t>
      </w:r>
      <w:r w:rsidR="00E10D42" w:rsidRPr="00E10D42">
        <w:rPr>
          <w:sz w:val="20"/>
          <w:lang w:val="ru-RU"/>
        </w:rPr>
        <w:t>а</w:t>
      </w:r>
      <w:r w:rsidRPr="00E10D42">
        <w:rPr>
          <w:sz w:val="20"/>
          <w:lang w:val="ru-RU"/>
        </w:rPr>
        <w:t xml:space="preserve">, выключите питание и перезапустите </w:t>
      </w:r>
      <w:r w:rsidR="00E10D42" w:rsidRPr="00E10D42">
        <w:rPr>
          <w:sz w:val="20"/>
          <w:lang w:val="ru-RU"/>
        </w:rPr>
        <w:t>ее</w:t>
      </w:r>
      <w:r w:rsidRPr="00E10D42">
        <w:rPr>
          <w:sz w:val="20"/>
          <w:lang w:val="ru-RU"/>
        </w:rPr>
        <w:t>.</w:t>
      </w:r>
    </w:p>
    <w:p w:rsidR="00E10D42" w:rsidRPr="00E10D42" w:rsidRDefault="00B3129E" w:rsidP="00B3129E">
      <w:pPr>
        <w:pStyle w:val="a3"/>
        <w:numPr>
          <w:ilvl w:val="0"/>
          <w:numId w:val="13"/>
        </w:numPr>
        <w:spacing w:before="1"/>
        <w:ind w:left="0"/>
        <w:jc w:val="both"/>
        <w:rPr>
          <w:sz w:val="20"/>
          <w:lang w:val="ru-RU"/>
        </w:rPr>
      </w:pPr>
      <w:r w:rsidRPr="00E10D42">
        <w:rPr>
          <w:sz w:val="20"/>
          <w:lang w:val="ru-RU"/>
        </w:rPr>
        <w:t>При установке на</w:t>
      </w:r>
      <w:r w:rsidR="00E10D42" w:rsidRPr="00E10D42">
        <w:rPr>
          <w:sz w:val="20"/>
          <w:lang w:val="ru-RU"/>
        </w:rPr>
        <w:t>садки</w:t>
      </w:r>
      <w:r w:rsidRPr="00E10D42">
        <w:rPr>
          <w:sz w:val="20"/>
          <w:lang w:val="ru-RU"/>
        </w:rPr>
        <w:t xml:space="preserve"> всегда используйте пазы и ключ для на</w:t>
      </w:r>
      <w:r w:rsidR="00E10D42" w:rsidRPr="00E10D42">
        <w:rPr>
          <w:sz w:val="20"/>
          <w:lang w:val="ru-RU"/>
        </w:rPr>
        <w:t>садки</w:t>
      </w:r>
      <w:r w:rsidRPr="00E10D42">
        <w:rPr>
          <w:sz w:val="20"/>
          <w:lang w:val="ru-RU"/>
        </w:rPr>
        <w:t>, которые входят в комплект поставки.</w:t>
      </w:r>
    </w:p>
    <w:p w:rsidR="00207CC3" w:rsidRDefault="00B3129E" w:rsidP="00B3129E">
      <w:pPr>
        <w:pStyle w:val="a3"/>
        <w:numPr>
          <w:ilvl w:val="0"/>
          <w:numId w:val="13"/>
        </w:numPr>
        <w:spacing w:before="1"/>
        <w:ind w:left="0"/>
        <w:jc w:val="both"/>
        <w:rPr>
          <w:sz w:val="20"/>
          <w:lang w:val="ru-RU"/>
        </w:rPr>
      </w:pPr>
      <w:r w:rsidRPr="00E10D42">
        <w:rPr>
          <w:sz w:val="20"/>
          <w:lang w:val="ru-RU"/>
        </w:rPr>
        <w:t>Ключ для на</w:t>
      </w:r>
      <w:r w:rsidR="00E10D42" w:rsidRPr="00E10D42">
        <w:rPr>
          <w:sz w:val="20"/>
          <w:lang w:val="ru-RU"/>
        </w:rPr>
        <w:t>садки</w:t>
      </w:r>
      <w:r w:rsidRPr="00E10D42">
        <w:rPr>
          <w:sz w:val="20"/>
          <w:lang w:val="ru-RU"/>
        </w:rPr>
        <w:t xml:space="preserve"> является расходным материалом</w:t>
      </w:r>
      <w:r w:rsidR="00E10D42" w:rsidRPr="00E10D42">
        <w:rPr>
          <w:sz w:val="20"/>
          <w:lang w:val="ru-RU"/>
        </w:rPr>
        <w:t>,</w:t>
      </w:r>
      <w:r w:rsidRPr="00E10D42">
        <w:rPr>
          <w:sz w:val="20"/>
          <w:lang w:val="ru-RU"/>
        </w:rPr>
        <w:t xml:space="preserve"> для на</w:t>
      </w:r>
      <w:r w:rsidR="00E10D42" w:rsidRPr="00E10D42">
        <w:rPr>
          <w:sz w:val="20"/>
          <w:lang w:val="ru-RU"/>
        </w:rPr>
        <w:t>дежной работы</w:t>
      </w:r>
      <w:r w:rsidRPr="00E10D42">
        <w:rPr>
          <w:sz w:val="20"/>
          <w:lang w:val="ru-RU"/>
        </w:rPr>
        <w:t xml:space="preserve"> заменяйте его ежегодно.</w:t>
      </w:r>
    </w:p>
    <w:p w:rsidR="00C51575" w:rsidRDefault="00C51575">
      <w:pPr>
        <w:rPr>
          <w:sz w:val="20"/>
          <w:szCs w:val="21"/>
          <w:lang w:val="ru-RU"/>
        </w:rPr>
      </w:pPr>
      <w:r>
        <w:rPr>
          <w:sz w:val="20"/>
          <w:lang w:val="ru-RU"/>
        </w:rPr>
        <w:br w:type="page"/>
      </w:r>
    </w:p>
    <w:p w:rsidR="00C51575" w:rsidRDefault="00C51575" w:rsidP="00C51575">
      <w:pPr>
        <w:pStyle w:val="Heading1"/>
        <w:numPr>
          <w:ilvl w:val="0"/>
          <w:numId w:val="10"/>
        </w:numPr>
        <w:tabs>
          <w:tab w:val="left" w:pos="592"/>
        </w:tabs>
        <w:spacing w:before="0"/>
        <w:ind w:right="-222"/>
        <w:jc w:val="both"/>
      </w:pPr>
      <w:bookmarkStart w:id="30" w:name="_Toc186025350"/>
      <w:r>
        <w:rPr>
          <w:lang w:val="ru-RU"/>
        </w:rPr>
        <w:lastRenderedPageBreak/>
        <w:t>Эксплуатация</w:t>
      </w:r>
      <w:bookmarkEnd w:id="30"/>
    </w:p>
    <w:p w:rsidR="00C51575" w:rsidRDefault="00C51575" w:rsidP="00B50911">
      <w:pPr>
        <w:pStyle w:val="a3"/>
        <w:spacing w:before="1"/>
        <w:jc w:val="both"/>
        <w:rPr>
          <w:sz w:val="20"/>
          <w:lang w:val="ru-RU"/>
        </w:rPr>
      </w:pPr>
    </w:p>
    <w:p w:rsidR="00B50911" w:rsidRPr="00C51575" w:rsidRDefault="00C51575" w:rsidP="00B50911">
      <w:pPr>
        <w:pStyle w:val="a3"/>
        <w:spacing w:before="1"/>
        <w:jc w:val="both"/>
        <w:rPr>
          <w:b/>
          <w:lang w:val="ru-RU"/>
        </w:rPr>
      </w:pPr>
      <w:r w:rsidRPr="00C51575">
        <w:rPr>
          <w:b/>
          <w:lang w:val="ru-RU"/>
        </w:rPr>
        <w:t>5.1</w:t>
      </w:r>
      <w:r w:rsidR="00B50911" w:rsidRPr="00C51575">
        <w:rPr>
          <w:b/>
          <w:lang w:val="ru-RU"/>
        </w:rPr>
        <w:t xml:space="preserve"> Функция </w:t>
      </w:r>
      <w:proofErr w:type="spellStart"/>
      <w:r w:rsidR="00B50911" w:rsidRPr="00C51575">
        <w:rPr>
          <w:b/>
          <w:lang w:val="ru-RU"/>
        </w:rPr>
        <w:t>скейлинга</w:t>
      </w:r>
      <w:proofErr w:type="spellEnd"/>
      <w:r w:rsidR="00B50911" w:rsidRPr="00C51575">
        <w:rPr>
          <w:b/>
          <w:lang w:val="ru-RU"/>
        </w:rPr>
        <w:t xml:space="preserve"> и </w:t>
      </w:r>
      <w:proofErr w:type="spellStart"/>
      <w:r w:rsidR="00B50911" w:rsidRPr="00BC1C00">
        <w:rPr>
          <w:b/>
          <w:lang w:val="ru-RU"/>
        </w:rPr>
        <w:t>перио</w:t>
      </w:r>
      <w:proofErr w:type="spellEnd"/>
    </w:p>
    <w:p w:rsidR="00B50911" w:rsidRPr="00C51575" w:rsidRDefault="00B50911" w:rsidP="00B50911">
      <w:pPr>
        <w:pStyle w:val="a3"/>
        <w:spacing w:before="1"/>
        <w:jc w:val="both"/>
        <w:rPr>
          <w:lang w:val="ru-RU"/>
        </w:rPr>
      </w:pPr>
      <w:proofErr w:type="spellStart"/>
      <w:r w:rsidRPr="00C51575">
        <w:rPr>
          <w:lang w:val="ru-RU"/>
        </w:rPr>
        <w:t>a</w:t>
      </w:r>
      <w:proofErr w:type="spellEnd"/>
      <w:r w:rsidRPr="00C51575">
        <w:rPr>
          <w:lang w:val="ru-RU"/>
        </w:rPr>
        <w:t xml:space="preserve">) Откройте упаковочную коробку, убедитесь, что все детали и принадлежности в комплекте </w:t>
      </w:r>
      <w:r w:rsidR="00635022" w:rsidRPr="00C51575">
        <w:rPr>
          <w:lang w:val="ru-RU"/>
        </w:rPr>
        <w:t>соответствуют</w:t>
      </w:r>
      <w:r w:rsidRPr="00C51575">
        <w:rPr>
          <w:lang w:val="ru-RU"/>
        </w:rPr>
        <w:t xml:space="preserve"> упаковочн</w:t>
      </w:r>
      <w:r w:rsidR="00635022" w:rsidRPr="00C51575">
        <w:rPr>
          <w:lang w:val="ru-RU"/>
        </w:rPr>
        <w:t>ому</w:t>
      </w:r>
      <w:r w:rsidRPr="00C51575">
        <w:rPr>
          <w:lang w:val="ru-RU"/>
        </w:rPr>
        <w:t xml:space="preserve"> лист</w:t>
      </w:r>
      <w:r w:rsidR="00635022" w:rsidRPr="00C51575">
        <w:rPr>
          <w:lang w:val="ru-RU"/>
        </w:rPr>
        <w:t>у</w:t>
      </w:r>
      <w:r w:rsidRPr="00C51575">
        <w:rPr>
          <w:lang w:val="ru-RU"/>
        </w:rPr>
        <w:t>. Достаньте основной блок из коробки и положите его на устойчивую поверхность.</w:t>
      </w:r>
    </w:p>
    <w:p w:rsidR="00B50911" w:rsidRPr="00C51575" w:rsidRDefault="00B50911" w:rsidP="00B50911">
      <w:pPr>
        <w:pStyle w:val="a3"/>
        <w:spacing w:before="1"/>
        <w:jc w:val="both"/>
        <w:rPr>
          <w:lang w:val="ru-RU"/>
        </w:rPr>
      </w:pPr>
      <w:proofErr w:type="spellStart"/>
      <w:r w:rsidRPr="00C51575">
        <w:rPr>
          <w:lang w:val="ru-RU"/>
        </w:rPr>
        <w:t>b</w:t>
      </w:r>
      <w:proofErr w:type="spellEnd"/>
      <w:r w:rsidRPr="00C51575">
        <w:rPr>
          <w:lang w:val="ru-RU"/>
        </w:rPr>
        <w:t>) Поверните ручку управления водой на максимум в соответствии с символом.</w:t>
      </w:r>
    </w:p>
    <w:p w:rsidR="00B50911" w:rsidRPr="00C51575" w:rsidRDefault="00B50911" w:rsidP="00B50911">
      <w:pPr>
        <w:pStyle w:val="a3"/>
        <w:spacing w:before="1"/>
        <w:jc w:val="both"/>
        <w:rPr>
          <w:lang w:val="ru-RU"/>
        </w:rPr>
      </w:pPr>
      <w:proofErr w:type="spellStart"/>
      <w:r w:rsidRPr="00C51575">
        <w:rPr>
          <w:lang w:val="ru-RU"/>
        </w:rPr>
        <w:t>c</w:t>
      </w:r>
      <w:proofErr w:type="spellEnd"/>
      <w:r w:rsidRPr="00C51575">
        <w:rPr>
          <w:lang w:val="ru-RU"/>
        </w:rPr>
        <w:t xml:space="preserve">) Вставьте вилку </w:t>
      </w:r>
      <w:r w:rsidR="00635022" w:rsidRPr="00C51575">
        <w:rPr>
          <w:lang w:val="ru-RU"/>
        </w:rPr>
        <w:t>педали управления</w:t>
      </w:r>
      <w:r w:rsidRPr="00C51575">
        <w:rPr>
          <w:lang w:val="ru-RU"/>
        </w:rPr>
        <w:t xml:space="preserve"> в гнездо.</w:t>
      </w:r>
    </w:p>
    <w:p w:rsidR="00B50911" w:rsidRPr="00C51575" w:rsidRDefault="00B50911" w:rsidP="00B50911">
      <w:pPr>
        <w:pStyle w:val="a3"/>
        <w:spacing w:before="1"/>
        <w:jc w:val="both"/>
        <w:rPr>
          <w:lang w:val="ru-RU"/>
        </w:rPr>
      </w:pPr>
      <w:proofErr w:type="spellStart"/>
      <w:r w:rsidRPr="00C51575">
        <w:rPr>
          <w:lang w:val="ru-RU"/>
        </w:rPr>
        <w:t>d</w:t>
      </w:r>
      <w:proofErr w:type="spellEnd"/>
      <w:r w:rsidRPr="00C51575">
        <w:rPr>
          <w:lang w:val="ru-RU"/>
        </w:rPr>
        <w:t>) Подключите один конец водопроводной трубы к входу для воды, а другой конец к источнику чистой воды.</w:t>
      </w:r>
    </w:p>
    <w:p w:rsidR="00B50911" w:rsidRPr="00C51575" w:rsidRDefault="00B50911" w:rsidP="00B50911">
      <w:pPr>
        <w:pStyle w:val="a3"/>
        <w:spacing w:before="1"/>
        <w:jc w:val="both"/>
        <w:rPr>
          <w:lang w:val="ru-RU"/>
        </w:rPr>
      </w:pPr>
      <w:proofErr w:type="spellStart"/>
      <w:r w:rsidRPr="00C51575">
        <w:rPr>
          <w:lang w:val="ru-RU"/>
        </w:rPr>
        <w:t>e</w:t>
      </w:r>
      <w:proofErr w:type="spellEnd"/>
      <w:r w:rsidRPr="00C51575">
        <w:rPr>
          <w:lang w:val="ru-RU"/>
        </w:rPr>
        <w:t xml:space="preserve">) Плотно прикрутите насадку для </w:t>
      </w:r>
      <w:proofErr w:type="spellStart"/>
      <w:r w:rsidRPr="00C51575">
        <w:rPr>
          <w:lang w:val="ru-RU"/>
        </w:rPr>
        <w:t>ск</w:t>
      </w:r>
      <w:r w:rsidR="00635022" w:rsidRPr="00C51575">
        <w:rPr>
          <w:lang w:val="ru-RU"/>
        </w:rPr>
        <w:t>ей</w:t>
      </w:r>
      <w:r w:rsidRPr="00C51575">
        <w:rPr>
          <w:lang w:val="ru-RU"/>
        </w:rPr>
        <w:t>линга</w:t>
      </w:r>
      <w:proofErr w:type="spellEnd"/>
      <w:r w:rsidRPr="00C51575">
        <w:rPr>
          <w:lang w:val="ru-RU"/>
        </w:rPr>
        <w:t xml:space="preserve"> к наконечнику динамометрическим ключом, затем правильно подключите наконечник и разъем кабеля.</w:t>
      </w:r>
    </w:p>
    <w:p w:rsidR="00B50911" w:rsidRPr="00C51575" w:rsidRDefault="00B50911" w:rsidP="00B50911">
      <w:pPr>
        <w:pStyle w:val="a3"/>
        <w:spacing w:before="1"/>
        <w:jc w:val="both"/>
        <w:rPr>
          <w:lang w:val="ru-RU"/>
        </w:rPr>
      </w:pPr>
      <w:proofErr w:type="spellStart"/>
      <w:r w:rsidRPr="00C51575">
        <w:rPr>
          <w:lang w:val="ru-RU"/>
        </w:rPr>
        <w:t>f</w:t>
      </w:r>
      <w:proofErr w:type="spellEnd"/>
      <w:r w:rsidRPr="00C51575">
        <w:rPr>
          <w:lang w:val="ru-RU"/>
        </w:rPr>
        <w:t>) Подключите основной блок к выходной вилке блока питания, затем подключите к питанию.</w:t>
      </w:r>
    </w:p>
    <w:p w:rsidR="00B50911" w:rsidRPr="00C51575" w:rsidRDefault="00B50911" w:rsidP="00B50911">
      <w:pPr>
        <w:pStyle w:val="a3"/>
        <w:spacing w:before="1"/>
        <w:jc w:val="both"/>
        <w:rPr>
          <w:lang w:val="ru-RU"/>
        </w:rPr>
      </w:pPr>
      <w:proofErr w:type="spellStart"/>
      <w:r w:rsidRPr="00C51575">
        <w:rPr>
          <w:lang w:val="ru-RU"/>
        </w:rPr>
        <w:t>g</w:t>
      </w:r>
      <w:proofErr w:type="spellEnd"/>
      <w:r w:rsidRPr="00C51575">
        <w:rPr>
          <w:lang w:val="ru-RU"/>
        </w:rPr>
        <w:t xml:space="preserve">) Включите основной блок, после этого загорятся индикатор </w:t>
      </w:r>
      <w:proofErr w:type="spellStart"/>
      <w:r w:rsidRPr="00C51575">
        <w:rPr>
          <w:lang w:val="ru-RU"/>
        </w:rPr>
        <w:t>ск</w:t>
      </w:r>
      <w:r w:rsidR="00635022" w:rsidRPr="00C51575">
        <w:rPr>
          <w:lang w:val="ru-RU"/>
        </w:rPr>
        <w:t>ей</w:t>
      </w:r>
      <w:r w:rsidRPr="00C51575">
        <w:rPr>
          <w:lang w:val="ru-RU"/>
        </w:rPr>
        <w:t>линга</w:t>
      </w:r>
      <w:proofErr w:type="spellEnd"/>
      <w:r w:rsidRPr="00C51575">
        <w:rPr>
          <w:lang w:val="ru-RU"/>
        </w:rPr>
        <w:t xml:space="preserve"> и первые пять светодиодов индикатора питания.</w:t>
      </w:r>
    </w:p>
    <w:p w:rsidR="00B50911" w:rsidRPr="00C51575" w:rsidRDefault="00B50911" w:rsidP="00B50911">
      <w:pPr>
        <w:pStyle w:val="a3"/>
        <w:spacing w:before="1"/>
        <w:jc w:val="both"/>
        <w:rPr>
          <w:lang w:val="ru-RU"/>
        </w:rPr>
      </w:pPr>
      <w:proofErr w:type="spellStart"/>
      <w:r w:rsidRPr="00C51575">
        <w:rPr>
          <w:lang w:val="ru-RU"/>
        </w:rPr>
        <w:t>h</w:t>
      </w:r>
      <w:proofErr w:type="spellEnd"/>
      <w:r w:rsidRPr="00C51575">
        <w:rPr>
          <w:lang w:val="ru-RU"/>
        </w:rPr>
        <w:t xml:space="preserve">) Выберите подходящую насадку для </w:t>
      </w:r>
      <w:proofErr w:type="spellStart"/>
      <w:r w:rsidRPr="00C51575">
        <w:rPr>
          <w:lang w:val="ru-RU"/>
        </w:rPr>
        <w:t>ск</w:t>
      </w:r>
      <w:r w:rsidR="00635022" w:rsidRPr="00C51575">
        <w:rPr>
          <w:lang w:val="ru-RU"/>
        </w:rPr>
        <w:t>ей</w:t>
      </w:r>
      <w:r w:rsidRPr="00C51575">
        <w:rPr>
          <w:lang w:val="ru-RU"/>
        </w:rPr>
        <w:t>линга</w:t>
      </w:r>
      <w:proofErr w:type="spellEnd"/>
      <w:r w:rsidRPr="00C51575">
        <w:rPr>
          <w:lang w:val="ru-RU"/>
        </w:rPr>
        <w:t>, которая вам нужна, плотно прикрутите ее к наконечнику динамометрическим ключом.</w:t>
      </w:r>
    </w:p>
    <w:p w:rsidR="00B50911" w:rsidRPr="00C51575" w:rsidRDefault="00B50911" w:rsidP="00B50911">
      <w:pPr>
        <w:pStyle w:val="a3"/>
        <w:spacing w:before="1"/>
        <w:jc w:val="both"/>
        <w:rPr>
          <w:lang w:val="ru-RU"/>
        </w:rPr>
      </w:pPr>
      <w:proofErr w:type="spellStart"/>
      <w:r w:rsidRPr="00C51575">
        <w:rPr>
          <w:lang w:val="ru-RU"/>
        </w:rPr>
        <w:t>i</w:t>
      </w:r>
      <w:proofErr w:type="spellEnd"/>
      <w:r w:rsidRPr="00C51575">
        <w:rPr>
          <w:lang w:val="ru-RU"/>
        </w:rPr>
        <w:t>) Нажмите на педаль, наконечник начнет вибрировать, и светодиодная лампа на верхней части наконечника загорится. Отпустите педаль, светодиодная лампа будет светиться в течение 10 секунд.</w:t>
      </w:r>
    </w:p>
    <w:p w:rsidR="00B50911" w:rsidRPr="00C51575" w:rsidRDefault="00B50911" w:rsidP="00B50911">
      <w:pPr>
        <w:pStyle w:val="a3"/>
        <w:spacing w:before="1"/>
        <w:jc w:val="both"/>
        <w:rPr>
          <w:lang w:val="ru-RU"/>
        </w:rPr>
      </w:pPr>
      <w:proofErr w:type="spellStart"/>
      <w:r w:rsidRPr="00C51575">
        <w:rPr>
          <w:lang w:val="ru-RU"/>
        </w:rPr>
        <w:t>j</w:t>
      </w:r>
      <w:proofErr w:type="spellEnd"/>
      <w:r w:rsidRPr="00C51575">
        <w:rPr>
          <w:lang w:val="ru-RU"/>
        </w:rPr>
        <w:t xml:space="preserve">) Нормальная частота чрезвычайно высока. В нормальном рабочем состоянии наконечника для </w:t>
      </w:r>
      <w:proofErr w:type="spellStart"/>
      <w:r w:rsidRPr="00C51575">
        <w:rPr>
          <w:lang w:val="ru-RU"/>
        </w:rPr>
        <w:t>ск</w:t>
      </w:r>
      <w:r w:rsidR="00635022" w:rsidRPr="00C51575">
        <w:rPr>
          <w:lang w:val="ru-RU"/>
        </w:rPr>
        <w:t>ей</w:t>
      </w:r>
      <w:r w:rsidRPr="00C51575">
        <w:rPr>
          <w:lang w:val="ru-RU"/>
        </w:rPr>
        <w:t>линга</w:t>
      </w:r>
      <w:proofErr w:type="spellEnd"/>
      <w:r w:rsidRPr="00C51575">
        <w:rPr>
          <w:lang w:val="ru-RU"/>
        </w:rPr>
        <w:t xml:space="preserve"> легкое прикосновение и определенное движение вперед-назад устранят зубной камень без нагрева. Перенапряжение и длительное затягивание </w:t>
      </w:r>
      <w:proofErr w:type="gramStart"/>
      <w:r w:rsidRPr="00C51575">
        <w:rPr>
          <w:lang w:val="ru-RU"/>
        </w:rPr>
        <w:t>запрещены</w:t>
      </w:r>
      <w:proofErr w:type="gramEnd"/>
      <w:r w:rsidRPr="00C51575">
        <w:rPr>
          <w:lang w:val="ru-RU"/>
        </w:rPr>
        <w:t>.</w:t>
      </w:r>
    </w:p>
    <w:p w:rsidR="00B50911" w:rsidRPr="00C51575" w:rsidRDefault="00B50911" w:rsidP="00B50911">
      <w:pPr>
        <w:pStyle w:val="a3"/>
        <w:spacing w:before="1"/>
        <w:jc w:val="both"/>
        <w:rPr>
          <w:lang w:val="ru-RU"/>
        </w:rPr>
      </w:pPr>
      <w:proofErr w:type="spellStart"/>
      <w:r w:rsidRPr="00C51575">
        <w:rPr>
          <w:lang w:val="ru-RU"/>
        </w:rPr>
        <w:t>k</w:t>
      </w:r>
      <w:proofErr w:type="spellEnd"/>
      <w:r w:rsidRPr="00C51575">
        <w:rPr>
          <w:lang w:val="ru-RU"/>
        </w:rPr>
        <w:t>) Интенсивность вибрации: отрегулируйте интенсивность вибрации по мере необходимости, обычно поворачивайте ручку на средний уровень. В зависимости от различной чувствительности пациента и жесткости зубного камня десны отрегулируйте интенсивность вибрации во время клинического лечения.</w:t>
      </w:r>
    </w:p>
    <w:p w:rsidR="00B50911" w:rsidRPr="00C51575" w:rsidRDefault="00B50911" w:rsidP="00B50911">
      <w:pPr>
        <w:pStyle w:val="a3"/>
        <w:spacing w:before="1"/>
        <w:jc w:val="both"/>
        <w:rPr>
          <w:lang w:val="ru-RU"/>
        </w:rPr>
      </w:pPr>
      <w:proofErr w:type="spellStart"/>
      <w:r w:rsidRPr="00C51575">
        <w:rPr>
          <w:lang w:val="ru-RU"/>
        </w:rPr>
        <w:t>l</w:t>
      </w:r>
      <w:proofErr w:type="spellEnd"/>
      <w:r w:rsidRPr="00C51575">
        <w:rPr>
          <w:lang w:val="ru-RU"/>
        </w:rPr>
        <w:t>) Регулировка объема воды: нажмите на педаль, и наконечник начнет вибрировать, затем поверните ручку управления водой, чтобы сформировать мелкую струю для охлаждения наконечника и очистки зубов.</w:t>
      </w:r>
    </w:p>
    <w:p w:rsidR="00B50911" w:rsidRPr="00C51575" w:rsidRDefault="00B50911" w:rsidP="00B50911">
      <w:pPr>
        <w:pStyle w:val="a3"/>
        <w:spacing w:before="1"/>
        <w:jc w:val="both"/>
        <w:rPr>
          <w:lang w:val="ru-RU"/>
        </w:rPr>
      </w:pPr>
      <w:proofErr w:type="spellStart"/>
      <w:r w:rsidRPr="00C51575">
        <w:rPr>
          <w:lang w:val="ru-RU"/>
        </w:rPr>
        <w:t>m</w:t>
      </w:r>
      <w:proofErr w:type="spellEnd"/>
      <w:r w:rsidRPr="00C51575">
        <w:rPr>
          <w:lang w:val="ru-RU"/>
        </w:rPr>
        <w:t>) Наконечником можно управлять таким</w:t>
      </w:r>
      <w:r w:rsidR="00635022" w:rsidRPr="00C51575">
        <w:rPr>
          <w:lang w:val="ru-RU"/>
        </w:rPr>
        <w:t>и</w:t>
      </w:r>
      <w:r w:rsidRPr="00C51575">
        <w:rPr>
          <w:lang w:val="ru-RU"/>
        </w:rPr>
        <w:t xml:space="preserve"> же </w:t>
      </w:r>
      <w:r w:rsidR="00635022" w:rsidRPr="00C51575">
        <w:rPr>
          <w:lang w:val="ru-RU"/>
        </w:rPr>
        <w:t>движениями</w:t>
      </w:r>
      <w:r w:rsidRPr="00C51575">
        <w:rPr>
          <w:lang w:val="ru-RU"/>
        </w:rPr>
        <w:t>, как ручкой.</w:t>
      </w:r>
    </w:p>
    <w:p w:rsidR="00B50911" w:rsidRPr="00C51575" w:rsidRDefault="00B50911" w:rsidP="00B50911">
      <w:pPr>
        <w:pStyle w:val="a3"/>
        <w:spacing w:before="1"/>
        <w:jc w:val="both"/>
        <w:rPr>
          <w:lang w:val="ru-RU"/>
        </w:rPr>
      </w:pPr>
      <w:proofErr w:type="spellStart"/>
      <w:r w:rsidRPr="00C51575">
        <w:rPr>
          <w:lang w:val="ru-RU"/>
        </w:rPr>
        <w:t>n</w:t>
      </w:r>
      <w:proofErr w:type="spellEnd"/>
      <w:r w:rsidRPr="00C51575">
        <w:rPr>
          <w:lang w:val="ru-RU"/>
        </w:rPr>
        <w:t>) Во время клинического лечения убедитесь, что конец насадки не касается зубов вертикально и не перегружает насадку на поверхность зубов, чтобы не повредить зубы и насадку.</w:t>
      </w:r>
    </w:p>
    <w:p w:rsidR="00B50911" w:rsidRPr="00C51575" w:rsidRDefault="00B50911" w:rsidP="00B50911">
      <w:pPr>
        <w:pStyle w:val="a3"/>
        <w:spacing w:before="1"/>
        <w:jc w:val="both"/>
        <w:rPr>
          <w:lang w:val="ru-RU"/>
        </w:rPr>
      </w:pPr>
      <w:proofErr w:type="spellStart"/>
      <w:r w:rsidRPr="00C51575">
        <w:rPr>
          <w:lang w:val="ru-RU"/>
        </w:rPr>
        <w:t>o</w:t>
      </w:r>
      <w:proofErr w:type="spellEnd"/>
      <w:r w:rsidRPr="00C51575">
        <w:rPr>
          <w:lang w:val="ru-RU"/>
        </w:rPr>
        <w:t xml:space="preserve">) После завершения работы оставьте машину работать в течение 30 секунд при подаче воды, чтобы очистить наконечник и насадку для </w:t>
      </w:r>
      <w:proofErr w:type="spellStart"/>
      <w:r w:rsidRPr="00C51575">
        <w:rPr>
          <w:lang w:val="ru-RU"/>
        </w:rPr>
        <w:t>ск</w:t>
      </w:r>
      <w:r w:rsidR="00635022" w:rsidRPr="00C51575">
        <w:rPr>
          <w:lang w:val="ru-RU"/>
        </w:rPr>
        <w:t>ей</w:t>
      </w:r>
      <w:r w:rsidRPr="00C51575">
        <w:rPr>
          <w:lang w:val="ru-RU"/>
        </w:rPr>
        <w:t>линга</w:t>
      </w:r>
      <w:proofErr w:type="spellEnd"/>
      <w:r w:rsidRPr="00C51575">
        <w:rPr>
          <w:lang w:val="ru-RU"/>
        </w:rPr>
        <w:t>.</w:t>
      </w:r>
    </w:p>
    <w:p w:rsidR="00B50911" w:rsidRPr="00C51575" w:rsidRDefault="00B50911" w:rsidP="00B50911">
      <w:pPr>
        <w:pStyle w:val="a3"/>
        <w:spacing w:before="1"/>
        <w:jc w:val="both"/>
        <w:rPr>
          <w:lang w:val="ru-RU"/>
        </w:rPr>
      </w:pPr>
      <w:proofErr w:type="spellStart"/>
      <w:r w:rsidRPr="00C51575">
        <w:rPr>
          <w:lang w:val="ru-RU"/>
        </w:rPr>
        <w:t>p</w:t>
      </w:r>
      <w:proofErr w:type="spellEnd"/>
      <w:r w:rsidRPr="00C51575">
        <w:rPr>
          <w:lang w:val="ru-RU"/>
        </w:rPr>
        <w:t xml:space="preserve">) Открутите насадку для </w:t>
      </w:r>
      <w:proofErr w:type="spellStart"/>
      <w:r w:rsidRPr="00C51575">
        <w:rPr>
          <w:lang w:val="ru-RU"/>
        </w:rPr>
        <w:t>скалинга</w:t>
      </w:r>
      <w:proofErr w:type="spellEnd"/>
      <w:r w:rsidRPr="00C51575">
        <w:rPr>
          <w:lang w:val="ru-RU"/>
        </w:rPr>
        <w:t xml:space="preserve"> и выньте наконечник, затем </w:t>
      </w:r>
      <w:proofErr w:type="spellStart"/>
      <w:r w:rsidRPr="00C51575">
        <w:rPr>
          <w:lang w:val="ru-RU"/>
        </w:rPr>
        <w:t>простерилизуйте</w:t>
      </w:r>
      <w:proofErr w:type="spellEnd"/>
      <w:r w:rsidRPr="00C51575">
        <w:rPr>
          <w:lang w:val="ru-RU"/>
        </w:rPr>
        <w:t xml:space="preserve"> их.</w:t>
      </w:r>
    </w:p>
    <w:p w:rsidR="00B50911" w:rsidRPr="00C51575" w:rsidRDefault="00B50911" w:rsidP="00B50911">
      <w:pPr>
        <w:pStyle w:val="a3"/>
        <w:spacing w:before="1"/>
        <w:jc w:val="both"/>
        <w:rPr>
          <w:lang w:val="ru-RU"/>
        </w:rPr>
      </w:pPr>
      <w:r w:rsidRPr="00C51575">
        <w:rPr>
          <w:lang w:val="ru-RU"/>
        </w:rPr>
        <w:t>Примечание: не вытаскивайте наконечник, когда нажата педаль и аппарат работает.</w:t>
      </w:r>
    </w:p>
    <w:p w:rsidR="00C51575" w:rsidRDefault="00C51575" w:rsidP="00B50911">
      <w:pPr>
        <w:pStyle w:val="a3"/>
        <w:spacing w:before="1"/>
        <w:jc w:val="both"/>
        <w:rPr>
          <w:lang w:val="ru-RU"/>
        </w:rPr>
      </w:pPr>
    </w:p>
    <w:p w:rsidR="00B50911" w:rsidRPr="00C51575" w:rsidRDefault="00C51575" w:rsidP="00B50911">
      <w:pPr>
        <w:pStyle w:val="a3"/>
        <w:spacing w:before="1"/>
        <w:jc w:val="both"/>
        <w:rPr>
          <w:b/>
          <w:lang w:val="ru-RU"/>
        </w:rPr>
      </w:pPr>
      <w:r w:rsidRPr="00C51575">
        <w:rPr>
          <w:b/>
          <w:lang w:val="ru-RU"/>
        </w:rPr>
        <w:t>5</w:t>
      </w:r>
      <w:r w:rsidR="00B50911" w:rsidRPr="00C51575">
        <w:rPr>
          <w:b/>
          <w:lang w:val="ru-RU"/>
        </w:rPr>
        <w:t>.2 Функция эндо</w:t>
      </w:r>
    </w:p>
    <w:p w:rsidR="00B50911" w:rsidRPr="00C51575" w:rsidRDefault="00B50911" w:rsidP="00B50911">
      <w:pPr>
        <w:pStyle w:val="a3"/>
        <w:spacing w:before="1"/>
        <w:jc w:val="both"/>
        <w:rPr>
          <w:lang w:val="ru-RU"/>
        </w:rPr>
      </w:pPr>
      <w:proofErr w:type="spellStart"/>
      <w:r w:rsidRPr="00C51575">
        <w:rPr>
          <w:lang w:val="ru-RU"/>
        </w:rPr>
        <w:t>a</w:t>
      </w:r>
      <w:proofErr w:type="spellEnd"/>
      <w:r w:rsidRPr="00C51575">
        <w:rPr>
          <w:lang w:val="ru-RU"/>
        </w:rPr>
        <w:t xml:space="preserve">) Закрепите </w:t>
      </w:r>
      <w:proofErr w:type="spellStart"/>
      <w:r w:rsidRPr="00C51575">
        <w:rPr>
          <w:lang w:val="ru-RU"/>
        </w:rPr>
        <w:t>эндочак</w:t>
      </w:r>
      <w:proofErr w:type="spellEnd"/>
      <w:r w:rsidRPr="00C51575">
        <w:rPr>
          <w:lang w:val="ru-RU"/>
        </w:rPr>
        <w:t xml:space="preserve"> на наконечнике с помощью ключа </w:t>
      </w:r>
      <w:proofErr w:type="gramStart"/>
      <w:r w:rsidRPr="00C51575">
        <w:rPr>
          <w:lang w:val="ru-RU"/>
        </w:rPr>
        <w:t>для</w:t>
      </w:r>
      <w:proofErr w:type="gramEnd"/>
      <w:r w:rsidRPr="00C51575">
        <w:rPr>
          <w:lang w:val="ru-RU"/>
        </w:rPr>
        <w:t xml:space="preserve"> эндо.</w:t>
      </w:r>
    </w:p>
    <w:p w:rsidR="00B50911" w:rsidRPr="00C51575" w:rsidRDefault="00B50911" w:rsidP="00B50911">
      <w:pPr>
        <w:pStyle w:val="a3"/>
        <w:spacing w:before="1"/>
        <w:jc w:val="both"/>
        <w:rPr>
          <w:lang w:val="ru-RU"/>
        </w:rPr>
      </w:pPr>
      <w:proofErr w:type="spellStart"/>
      <w:r w:rsidRPr="00C51575">
        <w:rPr>
          <w:lang w:val="ru-RU"/>
        </w:rPr>
        <w:t>b</w:t>
      </w:r>
      <w:proofErr w:type="spellEnd"/>
      <w:r w:rsidRPr="00C51575">
        <w:rPr>
          <w:lang w:val="ru-RU"/>
        </w:rPr>
        <w:t xml:space="preserve">) Открутите винтовой колпачок на </w:t>
      </w:r>
      <w:proofErr w:type="spellStart"/>
      <w:r w:rsidRPr="00C51575">
        <w:rPr>
          <w:lang w:val="ru-RU"/>
        </w:rPr>
        <w:t>эндочаке</w:t>
      </w:r>
      <w:proofErr w:type="spellEnd"/>
      <w:r w:rsidRPr="00C51575">
        <w:rPr>
          <w:lang w:val="ru-RU"/>
        </w:rPr>
        <w:t>.</w:t>
      </w:r>
    </w:p>
    <w:p w:rsidR="00B50911" w:rsidRPr="00C51575" w:rsidRDefault="00B50911" w:rsidP="00B50911">
      <w:pPr>
        <w:pStyle w:val="a3"/>
        <w:spacing w:before="1"/>
        <w:jc w:val="both"/>
        <w:rPr>
          <w:lang w:val="ru-RU"/>
        </w:rPr>
      </w:pPr>
      <w:proofErr w:type="spellStart"/>
      <w:r w:rsidRPr="00C51575">
        <w:rPr>
          <w:lang w:val="ru-RU"/>
        </w:rPr>
        <w:t>c</w:t>
      </w:r>
      <w:proofErr w:type="spellEnd"/>
      <w:r w:rsidRPr="00C51575">
        <w:rPr>
          <w:lang w:val="ru-RU"/>
        </w:rPr>
        <w:t xml:space="preserve">) Вставьте ультразвуковой файл в отверстие в передней части </w:t>
      </w:r>
      <w:proofErr w:type="spellStart"/>
      <w:r w:rsidRPr="00C51575">
        <w:rPr>
          <w:lang w:val="ru-RU"/>
        </w:rPr>
        <w:t>эндочака</w:t>
      </w:r>
      <w:proofErr w:type="spellEnd"/>
      <w:r w:rsidRPr="00C51575">
        <w:rPr>
          <w:lang w:val="ru-RU"/>
        </w:rPr>
        <w:t>.</w:t>
      </w:r>
    </w:p>
    <w:p w:rsidR="00B50911" w:rsidRPr="00C51575" w:rsidRDefault="00B50911" w:rsidP="00B50911">
      <w:pPr>
        <w:pStyle w:val="a3"/>
        <w:spacing w:before="1"/>
        <w:jc w:val="both"/>
        <w:rPr>
          <w:lang w:val="ru-RU"/>
        </w:rPr>
      </w:pPr>
      <w:proofErr w:type="spellStart"/>
      <w:r w:rsidRPr="00C51575">
        <w:rPr>
          <w:lang w:val="ru-RU"/>
        </w:rPr>
        <w:t>d</w:t>
      </w:r>
      <w:proofErr w:type="spellEnd"/>
      <w:r w:rsidRPr="00C51575">
        <w:rPr>
          <w:lang w:val="ru-RU"/>
        </w:rPr>
        <w:t xml:space="preserve">) Закрутите винтовой колпачок с помощью ключа </w:t>
      </w:r>
      <w:proofErr w:type="gramStart"/>
      <w:r w:rsidRPr="00C51575">
        <w:rPr>
          <w:lang w:val="ru-RU"/>
        </w:rPr>
        <w:t>для</w:t>
      </w:r>
      <w:proofErr w:type="gramEnd"/>
      <w:r w:rsidRPr="00C51575">
        <w:rPr>
          <w:lang w:val="ru-RU"/>
        </w:rPr>
        <w:t xml:space="preserve"> эндо, чтобы закрепить ультразвуковой файл.</w:t>
      </w:r>
    </w:p>
    <w:p w:rsidR="00B50911" w:rsidRPr="00C51575" w:rsidRDefault="00B50911" w:rsidP="00B50911">
      <w:pPr>
        <w:pStyle w:val="a3"/>
        <w:spacing w:before="1"/>
        <w:jc w:val="both"/>
        <w:rPr>
          <w:lang w:val="ru-RU"/>
        </w:rPr>
      </w:pPr>
      <w:proofErr w:type="spellStart"/>
      <w:r w:rsidRPr="00C51575">
        <w:rPr>
          <w:lang w:val="ru-RU"/>
        </w:rPr>
        <w:t>e</w:t>
      </w:r>
      <w:proofErr w:type="spellEnd"/>
      <w:r w:rsidRPr="00C51575">
        <w:rPr>
          <w:lang w:val="ru-RU"/>
        </w:rPr>
        <w:t>) Нажмите клавишу выбора, поверните на функцию эндо, после чего загорится индикатор функции эндо.</w:t>
      </w:r>
    </w:p>
    <w:p w:rsidR="00B50911" w:rsidRPr="00C51575" w:rsidRDefault="00B50911" w:rsidP="00B50911">
      <w:pPr>
        <w:pStyle w:val="a3"/>
        <w:spacing w:before="1"/>
        <w:jc w:val="both"/>
        <w:rPr>
          <w:lang w:val="ru-RU"/>
        </w:rPr>
      </w:pPr>
      <w:proofErr w:type="spellStart"/>
      <w:r w:rsidRPr="00C51575">
        <w:rPr>
          <w:lang w:val="ru-RU"/>
        </w:rPr>
        <w:t>f</w:t>
      </w:r>
      <w:proofErr w:type="spellEnd"/>
      <w:r w:rsidRPr="00C51575">
        <w:rPr>
          <w:lang w:val="ru-RU"/>
        </w:rPr>
        <w:t xml:space="preserve">) Когда ультразвуковой </w:t>
      </w:r>
      <w:proofErr w:type="spellStart"/>
      <w:r w:rsidRPr="00C51575">
        <w:rPr>
          <w:lang w:val="ru-RU"/>
        </w:rPr>
        <w:t>скалер</w:t>
      </w:r>
      <w:proofErr w:type="spellEnd"/>
      <w:r w:rsidRPr="00C51575">
        <w:rPr>
          <w:lang w:val="ru-RU"/>
        </w:rPr>
        <w:t xml:space="preserve"> переходит в </w:t>
      </w:r>
      <w:proofErr w:type="spellStart"/>
      <w:r w:rsidRPr="00C51575">
        <w:rPr>
          <w:lang w:val="ru-RU"/>
        </w:rPr>
        <w:t>эндо-функцию</w:t>
      </w:r>
      <w:proofErr w:type="spellEnd"/>
      <w:r w:rsidRPr="00C51575">
        <w:rPr>
          <w:lang w:val="ru-RU"/>
        </w:rPr>
        <w:t xml:space="preserve">, горит только первый светодиодный индикатор, а мощность находится на первом уровне. Медленно введите ультразвуковой файл в корневой канал пациента, нажмите на педаль, затем выполните </w:t>
      </w:r>
      <w:proofErr w:type="spellStart"/>
      <w:r w:rsidRPr="00C51575">
        <w:rPr>
          <w:lang w:val="ru-RU"/>
        </w:rPr>
        <w:t>эндо-лечение</w:t>
      </w:r>
      <w:proofErr w:type="spellEnd"/>
      <w:r w:rsidRPr="00C51575">
        <w:rPr>
          <w:lang w:val="ru-RU"/>
        </w:rPr>
        <w:t>. Во время лечения постепенно увеличивайте мощность в соответствии с потребностями.</w:t>
      </w:r>
    </w:p>
    <w:p w:rsidR="00C51575" w:rsidRDefault="00C51575">
      <w:pPr>
        <w:rPr>
          <w:sz w:val="20"/>
          <w:szCs w:val="21"/>
          <w:lang w:val="ru-RU"/>
        </w:rPr>
      </w:pPr>
      <w:r>
        <w:rPr>
          <w:sz w:val="20"/>
          <w:lang w:val="ru-RU"/>
        </w:rPr>
        <w:br w:type="page"/>
      </w:r>
    </w:p>
    <w:p w:rsidR="00207CC3" w:rsidRDefault="00413777" w:rsidP="00C51575">
      <w:pPr>
        <w:pStyle w:val="Heading1"/>
        <w:numPr>
          <w:ilvl w:val="0"/>
          <w:numId w:val="10"/>
        </w:numPr>
        <w:tabs>
          <w:tab w:val="left" w:pos="592"/>
        </w:tabs>
        <w:spacing w:before="0"/>
        <w:ind w:left="592" w:hanging="372"/>
        <w:jc w:val="both"/>
      </w:pPr>
      <w:bookmarkStart w:id="31" w:name="6.Sterilization_and_Maintenance"/>
      <w:bookmarkStart w:id="32" w:name="_Toc186025351"/>
      <w:bookmarkEnd w:id="31"/>
      <w:r>
        <w:rPr>
          <w:lang w:val="ru-RU"/>
        </w:rPr>
        <w:lastRenderedPageBreak/>
        <w:t>Стерилизация и техническое обслуживание</w:t>
      </w:r>
      <w:bookmarkEnd w:id="32"/>
    </w:p>
    <w:p w:rsidR="00207CC3" w:rsidRDefault="00E217D4" w:rsidP="00C51575">
      <w:pPr>
        <w:pStyle w:val="Heading3"/>
        <w:numPr>
          <w:ilvl w:val="1"/>
          <w:numId w:val="10"/>
        </w:numPr>
        <w:tabs>
          <w:tab w:val="left" w:pos="537"/>
        </w:tabs>
        <w:ind w:hanging="316"/>
        <w:jc w:val="both"/>
      </w:pPr>
      <w:proofErr w:type="spellStart"/>
      <w:r w:rsidRPr="00E217D4">
        <w:t>Рекомендуется</w:t>
      </w:r>
      <w:proofErr w:type="spellEnd"/>
      <w:r w:rsidRPr="00E217D4">
        <w:t xml:space="preserve"> </w:t>
      </w:r>
      <w:proofErr w:type="spellStart"/>
      <w:r w:rsidRPr="00E217D4">
        <w:t>стерилизация</w:t>
      </w:r>
      <w:proofErr w:type="spellEnd"/>
      <w:r w:rsidRPr="00E217D4">
        <w:t xml:space="preserve"> в </w:t>
      </w:r>
      <w:proofErr w:type="spellStart"/>
      <w:r w:rsidRPr="00E217D4">
        <w:t>автоклаве</w:t>
      </w:r>
      <w:proofErr w:type="spellEnd"/>
      <w:r w:rsidRPr="00E217D4">
        <w:t>.</w:t>
      </w:r>
    </w:p>
    <w:p w:rsidR="00207CC3" w:rsidRPr="00E217D4" w:rsidRDefault="00E217D4" w:rsidP="00C51575">
      <w:pPr>
        <w:pStyle w:val="a4"/>
        <w:numPr>
          <w:ilvl w:val="1"/>
          <w:numId w:val="10"/>
        </w:numPr>
        <w:tabs>
          <w:tab w:val="left" w:pos="556"/>
        </w:tabs>
        <w:spacing w:before="56" w:line="292" w:lineRule="auto"/>
        <w:ind w:left="220" w:right="317" w:firstLine="0"/>
        <w:jc w:val="both"/>
        <w:rPr>
          <w:b/>
          <w:sz w:val="21"/>
          <w:lang w:val="ru-RU"/>
        </w:rPr>
      </w:pPr>
      <w:r w:rsidRPr="00E217D4">
        <w:rPr>
          <w:b/>
          <w:sz w:val="21"/>
          <w:lang w:val="ru-RU"/>
        </w:rPr>
        <w:t>Стерилизация в автоклаве необходима при первом использовании и после каждого пациента, как указано ниже.</w:t>
      </w:r>
      <w:r w:rsidR="00BD0D9C" w:rsidRPr="00E217D4">
        <w:rPr>
          <w:b/>
          <w:sz w:val="21"/>
          <w:lang w:val="ru-RU"/>
        </w:rPr>
        <w:t xml:space="preserve"> </w:t>
      </w:r>
      <w:proofErr w:type="spellStart"/>
      <w:r w:rsidRPr="00E217D4">
        <w:rPr>
          <w:b/>
          <w:spacing w:val="-5"/>
          <w:sz w:val="21"/>
        </w:rPr>
        <w:t>Перед</w:t>
      </w:r>
      <w:proofErr w:type="spellEnd"/>
      <w:r w:rsidRPr="00E217D4">
        <w:rPr>
          <w:b/>
          <w:spacing w:val="-5"/>
          <w:sz w:val="21"/>
        </w:rPr>
        <w:t xml:space="preserve"> </w:t>
      </w:r>
      <w:proofErr w:type="spellStart"/>
      <w:r w:rsidRPr="00E217D4">
        <w:rPr>
          <w:b/>
          <w:spacing w:val="-5"/>
          <w:sz w:val="21"/>
        </w:rPr>
        <w:t>стерилизацией</w:t>
      </w:r>
      <w:proofErr w:type="spellEnd"/>
      <w:r w:rsidRPr="00E217D4">
        <w:rPr>
          <w:b/>
          <w:spacing w:val="-5"/>
          <w:sz w:val="21"/>
        </w:rPr>
        <w:t xml:space="preserve"> </w:t>
      </w:r>
      <w:proofErr w:type="spellStart"/>
      <w:r w:rsidRPr="00E217D4">
        <w:rPr>
          <w:b/>
          <w:spacing w:val="-5"/>
          <w:sz w:val="21"/>
        </w:rPr>
        <w:t>извлеките</w:t>
      </w:r>
      <w:proofErr w:type="spellEnd"/>
      <w:r w:rsidRPr="00E217D4">
        <w:rPr>
          <w:b/>
          <w:spacing w:val="-5"/>
          <w:sz w:val="21"/>
        </w:rPr>
        <w:t xml:space="preserve"> </w:t>
      </w:r>
      <w:proofErr w:type="spellStart"/>
      <w:r w:rsidRPr="00E217D4">
        <w:rPr>
          <w:b/>
          <w:spacing w:val="-5"/>
          <w:sz w:val="21"/>
        </w:rPr>
        <w:t>наконечник</w:t>
      </w:r>
      <w:proofErr w:type="spellEnd"/>
      <w:r w:rsidRPr="00E217D4">
        <w:rPr>
          <w:b/>
          <w:spacing w:val="-5"/>
          <w:sz w:val="21"/>
        </w:rPr>
        <w:t xml:space="preserve"> </w:t>
      </w:r>
      <w:proofErr w:type="spellStart"/>
      <w:r w:rsidRPr="00E217D4">
        <w:rPr>
          <w:b/>
          <w:spacing w:val="-5"/>
          <w:sz w:val="21"/>
        </w:rPr>
        <w:t>из</w:t>
      </w:r>
      <w:proofErr w:type="spellEnd"/>
      <w:r w:rsidRPr="00E217D4">
        <w:rPr>
          <w:b/>
          <w:spacing w:val="-5"/>
          <w:sz w:val="21"/>
        </w:rPr>
        <w:t xml:space="preserve"> </w:t>
      </w:r>
      <w:proofErr w:type="spellStart"/>
      <w:r w:rsidRPr="00E217D4">
        <w:rPr>
          <w:b/>
          <w:spacing w:val="-5"/>
          <w:sz w:val="21"/>
        </w:rPr>
        <w:t>упаковочного</w:t>
      </w:r>
      <w:proofErr w:type="spellEnd"/>
      <w:r w:rsidRPr="00E217D4">
        <w:rPr>
          <w:b/>
          <w:spacing w:val="-5"/>
          <w:sz w:val="21"/>
        </w:rPr>
        <w:t xml:space="preserve"> </w:t>
      </w:r>
      <w:proofErr w:type="spellStart"/>
      <w:r w:rsidRPr="00E217D4">
        <w:rPr>
          <w:b/>
          <w:spacing w:val="-5"/>
          <w:sz w:val="21"/>
        </w:rPr>
        <w:t>пакета</w:t>
      </w:r>
      <w:proofErr w:type="spellEnd"/>
      <w:r w:rsidRPr="00E217D4">
        <w:rPr>
          <w:b/>
          <w:spacing w:val="-5"/>
          <w:sz w:val="21"/>
        </w:rPr>
        <w:t>.</w:t>
      </w:r>
    </w:p>
    <w:p w:rsidR="00207CC3" w:rsidRPr="00E217D4" w:rsidRDefault="00E217D4" w:rsidP="00C51575">
      <w:pPr>
        <w:pStyle w:val="a4"/>
        <w:numPr>
          <w:ilvl w:val="1"/>
          <w:numId w:val="10"/>
        </w:numPr>
        <w:tabs>
          <w:tab w:val="left" w:pos="537"/>
        </w:tabs>
        <w:spacing w:line="255" w:lineRule="exact"/>
        <w:ind w:hanging="316"/>
        <w:jc w:val="both"/>
        <w:rPr>
          <w:b/>
          <w:sz w:val="21"/>
          <w:lang w:val="ru-RU"/>
        </w:rPr>
      </w:pPr>
      <w:r w:rsidRPr="00E217D4">
        <w:rPr>
          <w:b/>
          <w:sz w:val="21"/>
          <w:lang w:val="ru-RU"/>
        </w:rPr>
        <w:t>Стерилизовать можно только наконечник, на</w:t>
      </w:r>
      <w:r>
        <w:rPr>
          <w:b/>
          <w:sz w:val="21"/>
          <w:lang w:val="ru-RU"/>
        </w:rPr>
        <w:t>садки</w:t>
      </w:r>
      <w:r w:rsidRPr="00E217D4">
        <w:rPr>
          <w:b/>
          <w:sz w:val="21"/>
          <w:lang w:val="ru-RU"/>
        </w:rPr>
        <w:t>, ключ для на</w:t>
      </w:r>
      <w:r>
        <w:rPr>
          <w:b/>
          <w:sz w:val="21"/>
          <w:lang w:val="ru-RU"/>
        </w:rPr>
        <w:t>садок</w:t>
      </w:r>
      <w:r w:rsidRPr="00E217D4">
        <w:rPr>
          <w:b/>
          <w:sz w:val="21"/>
          <w:lang w:val="ru-RU"/>
        </w:rPr>
        <w:t xml:space="preserve"> и </w:t>
      </w:r>
      <w:proofErr w:type="spellStart"/>
      <w:r w:rsidRPr="00E217D4">
        <w:rPr>
          <w:b/>
          <w:sz w:val="21"/>
          <w:lang w:val="ru-RU"/>
        </w:rPr>
        <w:t>эндо</w:t>
      </w:r>
      <w:r>
        <w:rPr>
          <w:b/>
          <w:sz w:val="21"/>
          <w:lang w:val="ru-RU"/>
        </w:rPr>
        <w:t>-</w:t>
      </w:r>
      <w:r w:rsidRPr="00E217D4">
        <w:rPr>
          <w:b/>
          <w:sz w:val="21"/>
          <w:lang w:val="ru-RU"/>
        </w:rPr>
        <w:t>ключ</w:t>
      </w:r>
      <w:proofErr w:type="spellEnd"/>
      <w:r w:rsidRPr="00E217D4">
        <w:rPr>
          <w:b/>
          <w:sz w:val="21"/>
          <w:lang w:val="ru-RU"/>
        </w:rPr>
        <w:t>.</w:t>
      </w:r>
    </w:p>
    <w:p w:rsidR="00207CC3" w:rsidRPr="00E217D4" w:rsidRDefault="00E217D4" w:rsidP="00C51575">
      <w:pPr>
        <w:pStyle w:val="a4"/>
        <w:numPr>
          <w:ilvl w:val="1"/>
          <w:numId w:val="10"/>
        </w:numPr>
        <w:tabs>
          <w:tab w:val="left" w:pos="537"/>
        </w:tabs>
        <w:spacing w:before="48"/>
        <w:ind w:hanging="316"/>
        <w:jc w:val="both"/>
        <w:rPr>
          <w:sz w:val="21"/>
          <w:lang w:val="ru-RU"/>
        </w:rPr>
      </w:pPr>
      <w:r w:rsidRPr="00E217D4">
        <w:rPr>
          <w:b/>
          <w:sz w:val="21"/>
          <w:lang w:val="ru-RU"/>
        </w:rPr>
        <w:t>Стерилизова</w:t>
      </w:r>
      <w:r>
        <w:rPr>
          <w:b/>
          <w:sz w:val="21"/>
          <w:lang w:val="ru-RU"/>
        </w:rPr>
        <w:t>ть</w:t>
      </w:r>
      <w:r w:rsidRPr="00E217D4">
        <w:rPr>
          <w:b/>
          <w:sz w:val="21"/>
          <w:lang w:val="ru-RU"/>
        </w:rPr>
        <w:t xml:space="preserve"> под воздействием высокой температуры, давления и времени:</w:t>
      </w:r>
      <w:r w:rsidR="00BD0D9C" w:rsidRPr="00E217D4">
        <w:rPr>
          <w:b/>
          <w:sz w:val="21"/>
          <w:lang w:val="ru-RU"/>
        </w:rPr>
        <w:t xml:space="preserve"> </w:t>
      </w:r>
      <w:r w:rsidR="00BD0D9C" w:rsidRPr="00E217D4">
        <w:rPr>
          <w:sz w:val="21"/>
          <w:lang w:val="ru-RU"/>
        </w:rPr>
        <w:t>135</w:t>
      </w:r>
      <w:r w:rsidR="00BD0D9C" w:rsidRPr="00E217D4">
        <w:rPr>
          <w:rFonts w:ascii="SimSun" w:hAnsi="SimSun"/>
          <w:sz w:val="21"/>
          <w:lang w:val="ru-RU"/>
        </w:rPr>
        <w:t>℃</w:t>
      </w:r>
      <w:r w:rsidR="00BD0D9C" w:rsidRPr="00E217D4">
        <w:rPr>
          <w:sz w:val="21"/>
          <w:lang w:val="ru-RU"/>
        </w:rPr>
        <w:t>/2.2</w:t>
      </w:r>
      <w:r w:rsidR="008306A6">
        <w:rPr>
          <w:sz w:val="21"/>
          <w:lang w:val="ru-RU"/>
        </w:rPr>
        <w:t>бар</w:t>
      </w:r>
      <w:r w:rsidR="00BD0D9C" w:rsidRPr="00E217D4">
        <w:rPr>
          <w:sz w:val="21"/>
          <w:lang w:val="ru-RU"/>
        </w:rPr>
        <w:t xml:space="preserve"> (0.22</w:t>
      </w:r>
      <w:r w:rsidR="008306A6">
        <w:rPr>
          <w:sz w:val="21"/>
          <w:lang w:val="ru-RU"/>
        </w:rPr>
        <w:t>МПа</w:t>
      </w:r>
      <w:r w:rsidR="00BD0D9C" w:rsidRPr="00E217D4">
        <w:rPr>
          <w:sz w:val="21"/>
          <w:lang w:val="ru-RU"/>
        </w:rPr>
        <w:t>), 4</w:t>
      </w:r>
      <w:r w:rsidR="00BD0D9C" w:rsidRPr="00E217D4">
        <w:rPr>
          <w:spacing w:val="-21"/>
          <w:sz w:val="21"/>
          <w:lang w:val="ru-RU"/>
        </w:rPr>
        <w:t xml:space="preserve"> </w:t>
      </w:r>
      <w:r w:rsidR="008306A6">
        <w:rPr>
          <w:sz w:val="21"/>
          <w:lang w:val="ru-RU"/>
        </w:rPr>
        <w:t>мин</w:t>
      </w:r>
      <w:r w:rsidR="00BD0D9C" w:rsidRPr="00E217D4">
        <w:rPr>
          <w:sz w:val="21"/>
          <w:lang w:val="ru-RU"/>
        </w:rPr>
        <w:t>.</w:t>
      </w:r>
    </w:p>
    <w:p w:rsidR="00207CC3" w:rsidRDefault="008306A6" w:rsidP="00C51575">
      <w:pPr>
        <w:pStyle w:val="Heading3"/>
        <w:numPr>
          <w:ilvl w:val="1"/>
          <w:numId w:val="10"/>
        </w:numPr>
        <w:tabs>
          <w:tab w:val="left" w:pos="537"/>
        </w:tabs>
        <w:spacing w:before="51"/>
        <w:ind w:hanging="316"/>
        <w:jc w:val="both"/>
      </w:pPr>
      <w:r>
        <w:rPr>
          <w:lang w:val="ru-RU"/>
        </w:rPr>
        <w:t>Процедура стерилизации</w:t>
      </w:r>
    </w:p>
    <w:p w:rsidR="008306A6" w:rsidRPr="008306A6" w:rsidRDefault="008306A6" w:rsidP="005444EA">
      <w:pPr>
        <w:pStyle w:val="a4"/>
        <w:numPr>
          <w:ilvl w:val="0"/>
          <w:numId w:val="4"/>
        </w:numPr>
        <w:tabs>
          <w:tab w:val="left" w:pos="395"/>
        </w:tabs>
        <w:spacing w:before="56"/>
        <w:ind w:left="394" w:hanging="174"/>
        <w:jc w:val="both"/>
        <w:rPr>
          <w:sz w:val="21"/>
          <w:lang w:val="ru-RU"/>
        </w:rPr>
      </w:pPr>
      <w:r w:rsidRPr="008306A6">
        <w:rPr>
          <w:sz w:val="21"/>
          <w:lang w:val="ru-RU"/>
        </w:rPr>
        <w:t>Снимите на</w:t>
      </w:r>
      <w:r>
        <w:rPr>
          <w:sz w:val="21"/>
          <w:lang w:val="ru-RU"/>
        </w:rPr>
        <w:t>садку</w:t>
      </w:r>
      <w:r w:rsidRPr="008306A6">
        <w:rPr>
          <w:sz w:val="21"/>
          <w:lang w:val="ru-RU"/>
        </w:rPr>
        <w:t xml:space="preserve"> после использования. (</w:t>
      </w:r>
      <w:proofErr w:type="gramStart"/>
      <w:r w:rsidRPr="008306A6">
        <w:rPr>
          <w:sz w:val="21"/>
          <w:lang w:val="ru-RU"/>
        </w:rPr>
        <w:t>См</w:t>
      </w:r>
      <w:proofErr w:type="gramEnd"/>
      <w:r w:rsidRPr="008306A6">
        <w:rPr>
          <w:sz w:val="21"/>
          <w:lang w:val="ru-RU"/>
        </w:rPr>
        <w:t xml:space="preserve">. раздел Установка и снятие </w:t>
      </w:r>
      <w:r>
        <w:rPr>
          <w:sz w:val="21"/>
          <w:lang w:val="ru-RU"/>
        </w:rPr>
        <w:t>насадки</w:t>
      </w:r>
      <w:r w:rsidRPr="008306A6">
        <w:rPr>
          <w:sz w:val="21"/>
          <w:lang w:val="ru-RU"/>
        </w:rPr>
        <w:t>)</w:t>
      </w:r>
    </w:p>
    <w:p w:rsidR="008306A6" w:rsidRPr="008306A6" w:rsidRDefault="008306A6" w:rsidP="005444EA">
      <w:pPr>
        <w:pStyle w:val="a4"/>
        <w:numPr>
          <w:ilvl w:val="0"/>
          <w:numId w:val="4"/>
        </w:numPr>
        <w:tabs>
          <w:tab w:val="left" w:pos="395"/>
        </w:tabs>
        <w:spacing w:before="56"/>
        <w:ind w:left="394" w:hanging="174"/>
        <w:jc w:val="both"/>
        <w:rPr>
          <w:sz w:val="21"/>
          <w:lang w:val="ru-RU"/>
        </w:rPr>
      </w:pPr>
      <w:r>
        <w:rPr>
          <w:sz w:val="21"/>
          <w:lang w:val="ru-RU"/>
        </w:rPr>
        <w:t>Очистите</w:t>
      </w:r>
      <w:r w:rsidRPr="008306A6">
        <w:rPr>
          <w:sz w:val="21"/>
          <w:lang w:val="ru-RU"/>
        </w:rPr>
        <w:t xml:space="preserve"> изделия от грязи и мусора и </w:t>
      </w:r>
      <w:r>
        <w:rPr>
          <w:sz w:val="21"/>
          <w:lang w:val="ru-RU"/>
        </w:rPr>
        <w:t>протрите</w:t>
      </w:r>
      <w:r w:rsidRPr="008306A6">
        <w:rPr>
          <w:sz w:val="21"/>
          <w:lang w:val="ru-RU"/>
        </w:rPr>
        <w:t xml:space="preserve"> их ватным тампоном или тканью, смоченной в спирте. Не используйте металлическую щетку.</w:t>
      </w:r>
    </w:p>
    <w:p w:rsidR="008306A6" w:rsidRPr="008306A6" w:rsidRDefault="008306A6" w:rsidP="005444EA">
      <w:pPr>
        <w:pStyle w:val="a4"/>
        <w:numPr>
          <w:ilvl w:val="0"/>
          <w:numId w:val="4"/>
        </w:numPr>
        <w:tabs>
          <w:tab w:val="left" w:pos="395"/>
        </w:tabs>
        <w:spacing w:before="56"/>
        <w:ind w:left="394" w:hanging="174"/>
        <w:jc w:val="both"/>
        <w:rPr>
          <w:sz w:val="21"/>
          <w:lang w:val="ru-RU"/>
        </w:rPr>
      </w:pPr>
      <w:r w:rsidRPr="008306A6">
        <w:rPr>
          <w:sz w:val="21"/>
          <w:lang w:val="ru-RU"/>
        </w:rPr>
        <w:t>Поместите их в пакет для автоклава. Запечатайте пакет.</w:t>
      </w:r>
    </w:p>
    <w:p w:rsidR="00207CC3" w:rsidRPr="008306A6" w:rsidRDefault="008306A6" w:rsidP="005444EA">
      <w:pPr>
        <w:pStyle w:val="a4"/>
        <w:numPr>
          <w:ilvl w:val="0"/>
          <w:numId w:val="4"/>
        </w:numPr>
        <w:tabs>
          <w:tab w:val="left" w:pos="395"/>
        </w:tabs>
        <w:spacing w:before="56"/>
        <w:ind w:left="394" w:hanging="174"/>
        <w:jc w:val="both"/>
        <w:rPr>
          <w:sz w:val="21"/>
          <w:lang w:val="ru-RU"/>
        </w:rPr>
      </w:pPr>
      <w:r w:rsidRPr="008306A6">
        <w:rPr>
          <w:sz w:val="21"/>
          <w:lang w:val="ru-RU"/>
        </w:rPr>
        <w:t>Храните изделия в пакете для автоклава, чтобы они оставались чистыми до тех пор, пока вы их не используете.</w:t>
      </w:r>
    </w:p>
    <w:p w:rsidR="00207CC3" w:rsidRDefault="008306A6" w:rsidP="00C51575">
      <w:pPr>
        <w:pStyle w:val="Heading3"/>
        <w:numPr>
          <w:ilvl w:val="1"/>
          <w:numId w:val="10"/>
        </w:numPr>
        <w:tabs>
          <w:tab w:val="left" w:pos="537"/>
        </w:tabs>
        <w:spacing w:before="55"/>
        <w:ind w:hanging="316"/>
        <w:jc w:val="both"/>
      </w:pPr>
      <w:r>
        <w:rPr>
          <w:lang w:val="ru-RU"/>
        </w:rPr>
        <w:t>Очистка насадок и ключа</w:t>
      </w:r>
    </w:p>
    <w:p w:rsidR="005E3DBB" w:rsidRPr="00D71095" w:rsidRDefault="005E3DBB" w:rsidP="005444EA">
      <w:pPr>
        <w:pStyle w:val="a3"/>
        <w:spacing w:before="56"/>
        <w:jc w:val="both"/>
        <w:rPr>
          <w:lang w:val="ru-RU"/>
        </w:rPr>
      </w:pPr>
      <w:r w:rsidRPr="005E3DBB">
        <w:rPr>
          <w:lang w:val="ru-RU"/>
        </w:rPr>
        <w:t>Все насадки и ключ можно стерилизовать под воздействием высокой температуры и давления.</w:t>
      </w:r>
    </w:p>
    <w:p w:rsidR="00207CC3" w:rsidRPr="005E3DBB" w:rsidRDefault="008306A6" w:rsidP="005444EA">
      <w:pPr>
        <w:pStyle w:val="a3"/>
        <w:spacing w:before="56"/>
        <w:jc w:val="both"/>
        <w:rPr>
          <w:lang w:val="ru-RU"/>
        </w:rPr>
      </w:pPr>
      <w:r w:rsidRPr="008306A6">
        <w:rPr>
          <w:lang w:val="ru-RU"/>
        </w:rPr>
        <w:t>На</w:t>
      </w:r>
      <w:r>
        <w:rPr>
          <w:lang w:val="ru-RU"/>
        </w:rPr>
        <w:t>садки</w:t>
      </w:r>
      <w:r w:rsidRPr="008306A6">
        <w:rPr>
          <w:lang w:val="ru-RU"/>
        </w:rPr>
        <w:t xml:space="preserve"> и ключ можно очищать с помощью ультразвуковой мойки.</w:t>
      </w:r>
    </w:p>
    <w:p w:rsidR="005E3DBB" w:rsidRPr="005E3DBB" w:rsidRDefault="005E3DBB" w:rsidP="005E3DBB">
      <w:pPr>
        <w:pStyle w:val="a3"/>
        <w:spacing w:before="56"/>
        <w:jc w:val="both"/>
        <w:rPr>
          <w:b/>
          <w:lang w:val="ru-RU"/>
        </w:rPr>
      </w:pPr>
      <w:r w:rsidRPr="005E3DBB">
        <w:rPr>
          <w:b/>
          <w:lang w:val="ru-RU"/>
        </w:rPr>
        <w:t>6.7 Съемный наконечник</w:t>
      </w:r>
    </w:p>
    <w:p w:rsidR="005E3DBB" w:rsidRPr="005E3DBB" w:rsidRDefault="005E3DBB" w:rsidP="005E3DBB">
      <w:pPr>
        <w:pStyle w:val="a3"/>
        <w:spacing w:before="56"/>
        <w:jc w:val="both"/>
        <w:rPr>
          <w:lang w:val="ru-RU"/>
        </w:rPr>
      </w:pPr>
      <w:r w:rsidRPr="005E3DBB">
        <w:rPr>
          <w:lang w:val="ru-RU"/>
        </w:rPr>
        <w:t>температур</w:t>
      </w:r>
      <w:r>
        <w:rPr>
          <w:lang w:val="ru-RU"/>
        </w:rPr>
        <w:t>а</w:t>
      </w:r>
      <w:r w:rsidRPr="005E3DBB">
        <w:rPr>
          <w:lang w:val="ru-RU"/>
        </w:rPr>
        <w:t>/давлени</w:t>
      </w:r>
      <w:r>
        <w:rPr>
          <w:lang w:val="ru-RU"/>
        </w:rPr>
        <w:t>е</w:t>
      </w:r>
      <w:r w:rsidRPr="005E3DBB">
        <w:rPr>
          <w:lang w:val="ru-RU"/>
        </w:rPr>
        <w:t xml:space="preserve"> при </w:t>
      </w:r>
      <w:proofErr w:type="spellStart"/>
      <w:r w:rsidRPr="005E3DBB">
        <w:rPr>
          <w:lang w:val="ru-RU"/>
        </w:rPr>
        <w:t>автоклавировании</w:t>
      </w:r>
      <w:proofErr w:type="spellEnd"/>
      <w:r w:rsidRPr="005E3DBB">
        <w:rPr>
          <w:lang w:val="ru-RU"/>
        </w:rPr>
        <w:t>:</w:t>
      </w:r>
    </w:p>
    <w:p w:rsidR="005E3DBB" w:rsidRPr="005E3DBB" w:rsidRDefault="005E3DBB" w:rsidP="005E3DBB">
      <w:pPr>
        <w:pStyle w:val="a3"/>
        <w:spacing w:before="56"/>
        <w:jc w:val="both"/>
        <w:rPr>
          <w:lang w:val="ru-RU"/>
        </w:rPr>
      </w:pPr>
      <w:proofErr w:type="spellStart"/>
      <w:r w:rsidRPr="005E3DBB">
        <w:rPr>
          <w:lang w:val="ru-RU"/>
        </w:rPr>
        <w:t>a</w:t>
      </w:r>
      <w:proofErr w:type="spellEnd"/>
      <w:r w:rsidRPr="005E3DBB">
        <w:rPr>
          <w:lang w:val="ru-RU"/>
        </w:rPr>
        <w:t>) 121</w:t>
      </w:r>
      <w:r w:rsidRPr="005E3DBB">
        <w:rPr>
          <w:rFonts w:ascii="Cambria Math" w:hAnsi="Cambria Math" w:cs="Cambria Math"/>
          <w:lang w:val="ru-RU"/>
        </w:rPr>
        <w:t>℃</w:t>
      </w:r>
      <w:r w:rsidRPr="005E3DBB">
        <w:rPr>
          <w:lang w:val="ru-RU"/>
        </w:rPr>
        <w:t>/1 бар (0,1МПа)</w:t>
      </w:r>
    </w:p>
    <w:p w:rsidR="005E3DBB" w:rsidRPr="005E3DBB" w:rsidRDefault="005E3DBB" w:rsidP="005E3DBB">
      <w:pPr>
        <w:pStyle w:val="a3"/>
        <w:spacing w:before="56"/>
        <w:jc w:val="both"/>
        <w:rPr>
          <w:lang w:val="ru-RU"/>
        </w:rPr>
      </w:pPr>
      <w:proofErr w:type="spellStart"/>
      <w:r w:rsidRPr="005E3DBB">
        <w:rPr>
          <w:lang w:val="ru-RU"/>
        </w:rPr>
        <w:t>b</w:t>
      </w:r>
      <w:proofErr w:type="spellEnd"/>
      <w:r w:rsidRPr="005E3DBB">
        <w:rPr>
          <w:lang w:val="ru-RU"/>
        </w:rPr>
        <w:t>) 135</w:t>
      </w:r>
      <w:r w:rsidRPr="005E3DBB">
        <w:rPr>
          <w:rFonts w:ascii="Cambria Math" w:hAnsi="Cambria Math" w:cs="Cambria Math"/>
          <w:lang w:val="ru-RU"/>
        </w:rPr>
        <w:t>℃</w:t>
      </w:r>
      <w:r w:rsidRPr="005E3DBB">
        <w:rPr>
          <w:lang w:val="ru-RU"/>
        </w:rPr>
        <w:t>/2,2 бар (0,22МПа)</w:t>
      </w:r>
    </w:p>
    <w:p w:rsidR="00207CC3" w:rsidRPr="008306A6" w:rsidRDefault="00207CC3" w:rsidP="005444EA">
      <w:pPr>
        <w:pStyle w:val="a3"/>
        <w:ind w:left="0"/>
        <w:jc w:val="both"/>
        <w:rPr>
          <w:sz w:val="20"/>
          <w:lang w:val="ru-RU"/>
        </w:rPr>
      </w:pPr>
    </w:p>
    <w:p w:rsidR="00207CC3" w:rsidRPr="008306A6" w:rsidRDefault="008306A6" w:rsidP="005444EA">
      <w:pPr>
        <w:pStyle w:val="Heading3"/>
        <w:spacing w:before="123"/>
        <w:ind w:left="220" w:firstLine="0"/>
        <w:jc w:val="both"/>
        <w:rPr>
          <w:lang w:val="ru-RU"/>
        </w:rPr>
      </w:pPr>
      <w:r>
        <w:rPr>
          <w:lang w:val="ru-RU"/>
        </w:rPr>
        <w:t>ВНИМАНИЕ</w:t>
      </w:r>
    </w:p>
    <w:p w:rsidR="008306A6" w:rsidRPr="008306A6" w:rsidRDefault="008306A6" w:rsidP="005444EA">
      <w:pPr>
        <w:pStyle w:val="a3"/>
        <w:spacing w:line="254" w:lineRule="exact"/>
        <w:jc w:val="both"/>
        <w:rPr>
          <w:lang w:val="ru-RU"/>
        </w:rPr>
      </w:pPr>
      <w:r w:rsidRPr="008306A6">
        <w:rPr>
          <w:lang w:val="ru-RU"/>
        </w:rPr>
        <w:t>Не стерилизуйте ультрафиолетовым излучением. Наконечник может обесцветиться.</w:t>
      </w:r>
    </w:p>
    <w:p w:rsidR="008306A6" w:rsidRPr="008306A6" w:rsidRDefault="008306A6" w:rsidP="005444EA">
      <w:pPr>
        <w:pStyle w:val="a3"/>
        <w:spacing w:line="254" w:lineRule="exact"/>
        <w:jc w:val="both"/>
        <w:rPr>
          <w:lang w:val="ru-RU"/>
        </w:rPr>
      </w:pPr>
      <w:r w:rsidRPr="008306A6">
        <w:rPr>
          <w:lang w:val="ru-RU"/>
        </w:rPr>
        <w:t>Если его стерилизовать с другими инструментами, окрашенными химическим раствором, это может с</w:t>
      </w:r>
      <w:r>
        <w:rPr>
          <w:lang w:val="ru-RU"/>
        </w:rPr>
        <w:t>нять</w:t>
      </w:r>
      <w:r w:rsidRPr="008306A6">
        <w:rPr>
          <w:lang w:val="ru-RU"/>
        </w:rPr>
        <w:t xml:space="preserve"> покрытие и сделать поверхность черной.</w:t>
      </w:r>
    </w:p>
    <w:p w:rsidR="008306A6" w:rsidRPr="008306A6" w:rsidRDefault="008306A6" w:rsidP="005444EA">
      <w:pPr>
        <w:pStyle w:val="a3"/>
        <w:spacing w:line="254" w:lineRule="exact"/>
        <w:jc w:val="both"/>
        <w:rPr>
          <w:lang w:val="ru-RU"/>
        </w:rPr>
      </w:pPr>
      <w:r w:rsidRPr="008306A6">
        <w:rPr>
          <w:lang w:val="ru-RU"/>
        </w:rPr>
        <w:t xml:space="preserve">Не </w:t>
      </w:r>
      <w:proofErr w:type="spellStart"/>
      <w:r w:rsidRPr="008306A6">
        <w:rPr>
          <w:lang w:val="ru-RU"/>
        </w:rPr>
        <w:t>автоклавируйте</w:t>
      </w:r>
      <w:proofErr w:type="spellEnd"/>
      <w:r w:rsidRPr="008306A6">
        <w:rPr>
          <w:lang w:val="ru-RU"/>
        </w:rPr>
        <w:t xml:space="preserve"> никакие детали (блок управления, адаптер переменного тока, педаль управления, шнур наконечника, уплотнительное кольцо). Кроме тех, которые можно стерилизовать в автоклаве. Проводите дезинфекцию спиртом блока управления, адаптера переменного тока, педали управления, шнура наконечника, в том числе после каждого пациента.</w:t>
      </w:r>
    </w:p>
    <w:p w:rsidR="005E3DBB" w:rsidRDefault="008306A6" w:rsidP="005E3DBB">
      <w:pPr>
        <w:pStyle w:val="a3"/>
        <w:spacing w:line="254" w:lineRule="exact"/>
        <w:jc w:val="both"/>
        <w:rPr>
          <w:lang w:val="ru-RU"/>
        </w:rPr>
      </w:pPr>
      <w:r w:rsidRPr="008306A6">
        <w:rPr>
          <w:lang w:val="ru-RU"/>
        </w:rPr>
        <w:t>Не протирайте, не чистите и не погружайте в воду с высокой кислотностью или стерилизующие растворы.</w:t>
      </w:r>
    </w:p>
    <w:p w:rsidR="005E3DBB" w:rsidRDefault="005E3DBB" w:rsidP="005E3DBB">
      <w:pPr>
        <w:pStyle w:val="a3"/>
        <w:spacing w:line="254" w:lineRule="exact"/>
        <w:jc w:val="both"/>
        <w:rPr>
          <w:lang w:val="ru-RU"/>
        </w:rPr>
      </w:pPr>
    </w:p>
    <w:p w:rsidR="00207CC3" w:rsidRPr="008306A6" w:rsidRDefault="008306A6" w:rsidP="005E3DBB">
      <w:pPr>
        <w:pStyle w:val="a3"/>
        <w:spacing w:line="254" w:lineRule="exact"/>
        <w:jc w:val="both"/>
        <w:rPr>
          <w:lang w:val="ru-RU"/>
        </w:rPr>
      </w:pPr>
      <w:r>
        <w:rPr>
          <w:lang w:val="ru-RU"/>
        </w:rPr>
        <w:t>ПРИМЕЧАНИЕ</w:t>
      </w:r>
    </w:p>
    <w:p w:rsidR="008306A6" w:rsidRPr="008306A6" w:rsidRDefault="008306A6" w:rsidP="005444EA">
      <w:pPr>
        <w:pStyle w:val="a3"/>
        <w:spacing w:before="43"/>
        <w:ind w:right="-222"/>
        <w:jc w:val="both"/>
        <w:rPr>
          <w:lang w:val="ru-RU"/>
        </w:rPr>
      </w:pPr>
      <w:r w:rsidRPr="008306A6">
        <w:rPr>
          <w:lang w:val="ru-RU"/>
        </w:rPr>
        <w:t>Проверьте, не была ли повреждена внешняя часть наконечника во время работы или стерилизации. Не размазывайте защитное масло по поверхности наконечника.</w:t>
      </w:r>
    </w:p>
    <w:p w:rsidR="008306A6" w:rsidRPr="008306A6" w:rsidRDefault="008306A6" w:rsidP="005444EA">
      <w:pPr>
        <w:pStyle w:val="a3"/>
        <w:spacing w:before="43"/>
        <w:ind w:right="-222"/>
        <w:jc w:val="both"/>
        <w:rPr>
          <w:lang w:val="ru-RU"/>
        </w:rPr>
      </w:pPr>
      <w:r w:rsidRPr="008306A6">
        <w:rPr>
          <w:lang w:val="ru-RU"/>
        </w:rPr>
        <w:t xml:space="preserve">На конце наконечника есть два водонепроницаемых уплотнительных кольца. Пожалуйста, регулярно смазывайте их стоматологической смазкой, так как стерилизация и многократное вытягивание и вставка сокращают срок их службы. Замените </w:t>
      </w:r>
      <w:r>
        <w:rPr>
          <w:lang w:val="ru-RU"/>
        </w:rPr>
        <w:t>их</w:t>
      </w:r>
      <w:r w:rsidRPr="008306A6">
        <w:rPr>
          <w:lang w:val="ru-RU"/>
        </w:rPr>
        <w:t>, если он</w:t>
      </w:r>
      <w:r>
        <w:rPr>
          <w:lang w:val="ru-RU"/>
        </w:rPr>
        <w:t>и</w:t>
      </w:r>
      <w:r w:rsidRPr="008306A6">
        <w:rPr>
          <w:lang w:val="ru-RU"/>
        </w:rPr>
        <w:t xml:space="preserve"> поврежден</w:t>
      </w:r>
      <w:r>
        <w:rPr>
          <w:lang w:val="ru-RU"/>
        </w:rPr>
        <w:t>ы</w:t>
      </w:r>
      <w:r w:rsidRPr="008306A6">
        <w:rPr>
          <w:lang w:val="ru-RU"/>
        </w:rPr>
        <w:t xml:space="preserve"> или чрезмерно изношен</w:t>
      </w:r>
      <w:r>
        <w:rPr>
          <w:lang w:val="ru-RU"/>
        </w:rPr>
        <w:t>ы</w:t>
      </w:r>
      <w:r w:rsidRPr="008306A6">
        <w:rPr>
          <w:lang w:val="ru-RU"/>
        </w:rPr>
        <w:t>.</w:t>
      </w:r>
    </w:p>
    <w:p w:rsidR="008306A6" w:rsidRPr="008306A6" w:rsidRDefault="008306A6" w:rsidP="005444EA">
      <w:pPr>
        <w:pStyle w:val="a3"/>
        <w:spacing w:before="43"/>
        <w:ind w:right="-222"/>
        <w:jc w:val="both"/>
        <w:rPr>
          <w:lang w:val="ru-RU"/>
        </w:rPr>
      </w:pPr>
      <w:r w:rsidRPr="008306A6">
        <w:rPr>
          <w:lang w:val="ru-RU"/>
        </w:rPr>
        <w:t>Запрещены следующие методы стерилизации:</w:t>
      </w:r>
    </w:p>
    <w:p w:rsidR="008306A6" w:rsidRPr="008306A6" w:rsidRDefault="008306A6" w:rsidP="005444EA">
      <w:pPr>
        <w:pStyle w:val="a3"/>
        <w:spacing w:before="43"/>
        <w:ind w:right="-222"/>
        <w:jc w:val="both"/>
        <w:rPr>
          <w:lang w:val="ru-RU"/>
        </w:rPr>
      </w:pPr>
      <w:r w:rsidRPr="008306A6">
        <w:rPr>
          <w:rFonts w:hint="eastAsia"/>
          <w:lang w:val="ru-RU"/>
        </w:rPr>
        <w:t>①</w:t>
      </w:r>
      <w:r w:rsidRPr="008306A6">
        <w:rPr>
          <w:lang w:val="ru-RU"/>
        </w:rPr>
        <w:t xml:space="preserve"> Кипячение в жидкости;</w:t>
      </w:r>
    </w:p>
    <w:p w:rsidR="008306A6" w:rsidRPr="008306A6" w:rsidRDefault="008306A6" w:rsidP="005444EA">
      <w:pPr>
        <w:pStyle w:val="a3"/>
        <w:spacing w:before="43"/>
        <w:ind w:right="-222"/>
        <w:jc w:val="both"/>
        <w:rPr>
          <w:lang w:val="ru-RU"/>
        </w:rPr>
      </w:pPr>
      <w:r w:rsidRPr="008306A6">
        <w:rPr>
          <w:rFonts w:hint="eastAsia"/>
          <w:lang w:val="ru-RU"/>
        </w:rPr>
        <w:t>②</w:t>
      </w:r>
      <w:r w:rsidRPr="008306A6">
        <w:rPr>
          <w:lang w:val="ru-RU"/>
        </w:rPr>
        <w:t xml:space="preserve"> Погружение в дезинфицирующее средство, такое как йод, спирт и глутаральдегид;</w:t>
      </w:r>
    </w:p>
    <w:p w:rsidR="00207CC3" w:rsidRPr="008306A6" w:rsidRDefault="008306A6" w:rsidP="005444EA">
      <w:pPr>
        <w:pStyle w:val="a3"/>
        <w:spacing w:before="43"/>
        <w:ind w:right="-222"/>
        <w:jc w:val="both"/>
        <w:rPr>
          <w:lang w:val="ru-RU"/>
        </w:rPr>
      </w:pPr>
      <w:proofErr w:type="gramStart"/>
      <w:r w:rsidRPr="008306A6">
        <w:rPr>
          <w:rFonts w:hint="eastAsia"/>
          <w:lang w:val="ru-RU"/>
        </w:rPr>
        <w:t>③</w:t>
      </w:r>
      <w:r w:rsidRPr="008306A6">
        <w:rPr>
          <w:lang w:val="ru-RU"/>
        </w:rPr>
        <w:t xml:space="preserve"> </w:t>
      </w:r>
      <w:r>
        <w:rPr>
          <w:lang w:val="ru-RU"/>
        </w:rPr>
        <w:t>Нагревание</w:t>
      </w:r>
      <w:r w:rsidRPr="008306A6">
        <w:rPr>
          <w:lang w:val="ru-RU"/>
        </w:rPr>
        <w:t xml:space="preserve"> в обычной или микроволновой печи.</w:t>
      </w:r>
      <w:proofErr w:type="gramEnd"/>
    </w:p>
    <w:p w:rsidR="00207CC3" w:rsidRDefault="00207CC3">
      <w:pPr>
        <w:jc w:val="both"/>
        <w:rPr>
          <w:lang w:val="ru-RU"/>
        </w:rPr>
      </w:pPr>
    </w:p>
    <w:p w:rsidR="00C51575" w:rsidRPr="008306A6" w:rsidRDefault="00C51575">
      <w:pPr>
        <w:jc w:val="both"/>
        <w:rPr>
          <w:lang w:val="ru-RU"/>
        </w:rPr>
        <w:sectPr w:rsidR="00C51575" w:rsidRPr="008306A6">
          <w:footerReference w:type="default" r:id="rId23"/>
          <w:pgSz w:w="11910" w:h="16840"/>
          <w:pgMar w:top="1420" w:right="1480" w:bottom="1160" w:left="1580" w:header="0" w:footer="895" w:gutter="0"/>
          <w:cols w:space="720"/>
        </w:sectPr>
      </w:pPr>
    </w:p>
    <w:p w:rsidR="00207CC3" w:rsidRDefault="008306A6" w:rsidP="00C51575">
      <w:pPr>
        <w:pStyle w:val="Heading1"/>
        <w:numPr>
          <w:ilvl w:val="0"/>
          <w:numId w:val="10"/>
        </w:numPr>
        <w:tabs>
          <w:tab w:val="left" w:pos="592"/>
        </w:tabs>
        <w:ind w:left="592" w:hanging="372"/>
      </w:pPr>
      <w:bookmarkStart w:id="33" w:name="7.Troubleshooting_and_Notes"/>
      <w:bookmarkStart w:id="34" w:name="_Toc186025352"/>
      <w:bookmarkEnd w:id="33"/>
      <w:r>
        <w:rPr>
          <w:spacing w:val="-2"/>
          <w:lang w:val="ru-RU"/>
        </w:rPr>
        <w:lastRenderedPageBreak/>
        <w:t>Устранение неисправностей и примечания</w:t>
      </w:r>
      <w:bookmarkEnd w:id="34"/>
    </w:p>
    <w:p w:rsidR="00207CC3" w:rsidRDefault="008306A6">
      <w:pPr>
        <w:pStyle w:val="a3"/>
        <w:spacing w:before="180" w:after="27"/>
        <w:rPr>
          <w:lang w:val="ru-RU"/>
        </w:rPr>
      </w:pPr>
      <w:r w:rsidRPr="008306A6">
        <w:rPr>
          <w:lang w:val="ru-RU"/>
        </w:rPr>
        <w:t>При обнаружении неполадок проверьте следующее, прежде чем обращаться к дилеру.</w:t>
      </w:r>
    </w:p>
    <w:tbl>
      <w:tblPr>
        <w:tblStyle w:val="a7"/>
        <w:tblW w:w="9102" w:type="dxa"/>
        <w:tblInd w:w="220" w:type="dxa"/>
        <w:tblLook w:val="04A0"/>
      </w:tblPr>
      <w:tblGrid>
        <w:gridCol w:w="2922"/>
        <w:gridCol w:w="2948"/>
        <w:gridCol w:w="3232"/>
      </w:tblGrid>
      <w:tr w:rsidR="008306A6" w:rsidTr="005849BA">
        <w:tc>
          <w:tcPr>
            <w:tcW w:w="2922" w:type="dxa"/>
            <w:shd w:val="clear" w:color="auto" w:fill="BFBFBF" w:themeFill="background1" w:themeFillShade="BF"/>
          </w:tcPr>
          <w:p w:rsidR="008306A6" w:rsidRPr="008306A6" w:rsidRDefault="008306A6" w:rsidP="008306A6">
            <w:pPr>
              <w:pStyle w:val="a3"/>
              <w:ind w:left="0"/>
              <w:jc w:val="center"/>
              <w:rPr>
                <w:b/>
                <w:lang w:val="ru-RU"/>
              </w:rPr>
            </w:pPr>
            <w:r w:rsidRPr="008306A6">
              <w:rPr>
                <w:b/>
                <w:lang w:val="ru-RU"/>
              </w:rPr>
              <w:t>Неисправность</w:t>
            </w:r>
          </w:p>
        </w:tc>
        <w:tc>
          <w:tcPr>
            <w:tcW w:w="2948" w:type="dxa"/>
            <w:shd w:val="clear" w:color="auto" w:fill="BFBFBF" w:themeFill="background1" w:themeFillShade="BF"/>
          </w:tcPr>
          <w:p w:rsidR="008306A6" w:rsidRPr="008306A6" w:rsidRDefault="008306A6" w:rsidP="008306A6">
            <w:pPr>
              <w:pStyle w:val="a3"/>
              <w:ind w:left="0"/>
              <w:jc w:val="center"/>
              <w:rPr>
                <w:b/>
                <w:lang w:val="ru-RU"/>
              </w:rPr>
            </w:pPr>
            <w:r w:rsidRPr="008306A6">
              <w:rPr>
                <w:b/>
                <w:lang w:val="ru-RU"/>
              </w:rPr>
              <w:t>Возможная причина</w:t>
            </w:r>
          </w:p>
        </w:tc>
        <w:tc>
          <w:tcPr>
            <w:tcW w:w="3232" w:type="dxa"/>
            <w:shd w:val="clear" w:color="auto" w:fill="BFBFBF" w:themeFill="background1" w:themeFillShade="BF"/>
          </w:tcPr>
          <w:p w:rsidR="008306A6" w:rsidRPr="008306A6" w:rsidRDefault="008306A6" w:rsidP="008306A6">
            <w:pPr>
              <w:pStyle w:val="a3"/>
              <w:ind w:left="0"/>
              <w:jc w:val="center"/>
              <w:rPr>
                <w:b/>
                <w:lang w:val="ru-RU"/>
              </w:rPr>
            </w:pPr>
            <w:r w:rsidRPr="008306A6">
              <w:rPr>
                <w:b/>
                <w:lang w:val="ru-RU"/>
              </w:rPr>
              <w:t>Решение</w:t>
            </w:r>
          </w:p>
        </w:tc>
      </w:tr>
      <w:tr w:rsidR="005849BA" w:rsidTr="005849BA">
        <w:tc>
          <w:tcPr>
            <w:tcW w:w="2922" w:type="dxa"/>
            <w:vMerge w:val="restart"/>
          </w:tcPr>
          <w:p w:rsidR="005849BA" w:rsidRDefault="005849BA" w:rsidP="008306A6">
            <w:pPr>
              <w:pStyle w:val="a3"/>
              <w:ind w:left="0"/>
              <w:rPr>
                <w:lang w:val="ru-RU"/>
              </w:rPr>
            </w:pPr>
            <w:r w:rsidRPr="008306A6">
              <w:rPr>
                <w:lang w:val="ru-RU"/>
              </w:rPr>
              <w:t xml:space="preserve">Насадка для </w:t>
            </w:r>
            <w:proofErr w:type="spellStart"/>
            <w:r w:rsidRPr="008306A6">
              <w:rPr>
                <w:lang w:val="ru-RU"/>
              </w:rPr>
              <w:t>ск</w:t>
            </w:r>
            <w:r>
              <w:rPr>
                <w:lang w:val="ru-RU"/>
              </w:rPr>
              <w:t>ей</w:t>
            </w:r>
            <w:r w:rsidRPr="008306A6">
              <w:rPr>
                <w:lang w:val="ru-RU"/>
              </w:rPr>
              <w:t>линга</w:t>
            </w:r>
            <w:proofErr w:type="spellEnd"/>
            <w:r w:rsidRPr="008306A6">
              <w:rPr>
                <w:lang w:val="ru-RU"/>
              </w:rPr>
              <w:t xml:space="preserve"> не вибрирует при нажатии на педаль</w:t>
            </w:r>
          </w:p>
        </w:tc>
        <w:tc>
          <w:tcPr>
            <w:tcW w:w="2948" w:type="dxa"/>
          </w:tcPr>
          <w:p w:rsidR="005849BA" w:rsidRDefault="005849BA" w:rsidP="008306A6">
            <w:pPr>
              <w:pStyle w:val="a3"/>
              <w:ind w:left="0"/>
              <w:rPr>
                <w:lang w:val="ru-RU"/>
              </w:rPr>
            </w:pPr>
            <w:r w:rsidRPr="008306A6">
              <w:rPr>
                <w:lang w:val="ru-RU"/>
              </w:rPr>
              <w:t xml:space="preserve">Вилка </w:t>
            </w:r>
            <w:r>
              <w:rPr>
                <w:lang w:val="ru-RU"/>
              </w:rPr>
              <w:t xml:space="preserve">плохо вставлена </w:t>
            </w:r>
            <w:r w:rsidRPr="008306A6">
              <w:rPr>
                <w:lang w:val="ru-RU"/>
              </w:rPr>
              <w:t>или контакт неправильный</w:t>
            </w:r>
          </w:p>
        </w:tc>
        <w:tc>
          <w:tcPr>
            <w:tcW w:w="3232" w:type="dxa"/>
          </w:tcPr>
          <w:p w:rsidR="005849BA" w:rsidRDefault="005849BA" w:rsidP="008306A6">
            <w:pPr>
              <w:pStyle w:val="a3"/>
              <w:ind w:left="0"/>
              <w:rPr>
                <w:lang w:val="ru-RU"/>
              </w:rPr>
            </w:pPr>
            <w:r w:rsidRPr="008306A6">
              <w:rPr>
                <w:lang w:val="ru-RU"/>
              </w:rPr>
              <w:t>Подключиться снова</w:t>
            </w:r>
          </w:p>
        </w:tc>
      </w:tr>
      <w:tr w:rsidR="005849BA" w:rsidRPr="00D01A78" w:rsidTr="005849BA">
        <w:tc>
          <w:tcPr>
            <w:tcW w:w="2922" w:type="dxa"/>
            <w:vMerge/>
          </w:tcPr>
          <w:p w:rsidR="005849BA" w:rsidRDefault="005849BA" w:rsidP="008306A6">
            <w:pPr>
              <w:pStyle w:val="a3"/>
              <w:ind w:left="0"/>
              <w:rPr>
                <w:lang w:val="ru-RU"/>
              </w:rPr>
            </w:pPr>
          </w:p>
        </w:tc>
        <w:tc>
          <w:tcPr>
            <w:tcW w:w="2948" w:type="dxa"/>
          </w:tcPr>
          <w:p w:rsidR="005849BA" w:rsidRDefault="005849BA" w:rsidP="008306A6">
            <w:pPr>
              <w:pStyle w:val="a3"/>
              <w:ind w:left="0"/>
              <w:rPr>
                <w:lang w:val="ru-RU"/>
              </w:rPr>
            </w:pPr>
            <w:r w:rsidRPr="005849BA">
              <w:rPr>
                <w:lang w:val="ru-RU"/>
              </w:rPr>
              <w:t xml:space="preserve">Наконечник и разъем кабеля </w:t>
            </w:r>
            <w:proofErr w:type="gramStart"/>
            <w:r w:rsidRPr="005849BA">
              <w:rPr>
                <w:lang w:val="ru-RU"/>
              </w:rPr>
              <w:t>подключены</w:t>
            </w:r>
            <w:proofErr w:type="gramEnd"/>
            <w:r w:rsidRPr="005849BA">
              <w:rPr>
                <w:lang w:val="ru-RU"/>
              </w:rPr>
              <w:t xml:space="preserve"> ненадлежащим образом*</w:t>
            </w:r>
          </w:p>
        </w:tc>
        <w:tc>
          <w:tcPr>
            <w:tcW w:w="3232" w:type="dxa"/>
          </w:tcPr>
          <w:p w:rsidR="005849BA" w:rsidRDefault="005849BA" w:rsidP="008306A6">
            <w:pPr>
              <w:pStyle w:val="a3"/>
              <w:ind w:left="0"/>
              <w:rPr>
                <w:lang w:val="ru-RU"/>
              </w:rPr>
            </w:pPr>
            <w:r>
              <w:rPr>
                <w:lang w:val="ru-RU"/>
              </w:rPr>
              <w:t>Вытащите наконечник и вставьте еще раз</w:t>
            </w:r>
          </w:p>
        </w:tc>
      </w:tr>
      <w:tr w:rsidR="005849BA" w:rsidTr="005849BA">
        <w:tc>
          <w:tcPr>
            <w:tcW w:w="2922" w:type="dxa"/>
            <w:vMerge/>
          </w:tcPr>
          <w:p w:rsidR="005849BA" w:rsidRDefault="005849BA" w:rsidP="008306A6">
            <w:pPr>
              <w:pStyle w:val="a3"/>
              <w:ind w:left="0"/>
              <w:rPr>
                <w:lang w:val="ru-RU"/>
              </w:rPr>
            </w:pPr>
          </w:p>
        </w:tc>
        <w:tc>
          <w:tcPr>
            <w:tcW w:w="2948" w:type="dxa"/>
          </w:tcPr>
          <w:p w:rsidR="005849BA" w:rsidRDefault="005849BA" w:rsidP="008306A6">
            <w:pPr>
              <w:pStyle w:val="a3"/>
              <w:ind w:left="0"/>
              <w:rPr>
                <w:lang w:val="ru-RU"/>
              </w:rPr>
            </w:pPr>
            <w:r>
              <w:rPr>
                <w:lang w:val="ru-RU"/>
              </w:rPr>
              <w:t xml:space="preserve">Насадка для </w:t>
            </w:r>
            <w:proofErr w:type="spellStart"/>
            <w:r>
              <w:rPr>
                <w:lang w:val="ru-RU"/>
              </w:rPr>
              <w:t>скейлинга</w:t>
            </w:r>
            <w:proofErr w:type="spellEnd"/>
            <w:r>
              <w:rPr>
                <w:lang w:val="ru-RU"/>
              </w:rPr>
              <w:t xml:space="preserve"> ослаблена</w:t>
            </w:r>
          </w:p>
        </w:tc>
        <w:tc>
          <w:tcPr>
            <w:tcW w:w="3232" w:type="dxa"/>
          </w:tcPr>
          <w:p w:rsidR="005849BA" w:rsidRDefault="005849BA" w:rsidP="008306A6">
            <w:pPr>
              <w:pStyle w:val="a3"/>
              <w:ind w:left="0"/>
              <w:rPr>
                <w:lang w:val="ru-RU"/>
              </w:rPr>
            </w:pPr>
            <w:r>
              <w:rPr>
                <w:lang w:val="ru-RU"/>
              </w:rPr>
              <w:t>Закрутите ее плотно ключом</w:t>
            </w:r>
          </w:p>
        </w:tc>
      </w:tr>
      <w:tr w:rsidR="005849BA" w:rsidTr="005849BA">
        <w:tc>
          <w:tcPr>
            <w:tcW w:w="2922" w:type="dxa"/>
            <w:vMerge/>
          </w:tcPr>
          <w:p w:rsidR="005849BA" w:rsidRDefault="005849BA" w:rsidP="008306A6">
            <w:pPr>
              <w:pStyle w:val="a3"/>
              <w:ind w:left="0"/>
              <w:rPr>
                <w:lang w:val="ru-RU"/>
              </w:rPr>
            </w:pPr>
          </w:p>
        </w:tc>
        <w:tc>
          <w:tcPr>
            <w:tcW w:w="2948" w:type="dxa"/>
          </w:tcPr>
          <w:p w:rsidR="005849BA" w:rsidRDefault="005849BA" w:rsidP="005849BA">
            <w:pPr>
              <w:pStyle w:val="a3"/>
              <w:ind w:left="0"/>
              <w:rPr>
                <w:lang w:val="ru-RU"/>
              </w:rPr>
            </w:pPr>
            <w:r>
              <w:rPr>
                <w:lang w:val="ru-RU"/>
              </w:rPr>
              <w:t>Между наконечником и разъемом кабеля имеется немного воды</w:t>
            </w:r>
          </w:p>
        </w:tc>
        <w:tc>
          <w:tcPr>
            <w:tcW w:w="3232" w:type="dxa"/>
          </w:tcPr>
          <w:p w:rsidR="005849BA" w:rsidRDefault="005849BA" w:rsidP="008306A6">
            <w:pPr>
              <w:pStyle w:val="a3"/>
              <w:ind w:left="0"/>
              <w:rPr>
                <w:lang w:val="ru-RU"/>
              </w:rPr>
            </w:pPr>
            <w:r>
              <w:rPr>
                <w:lang w:val="ru-RU"/>
              </w:rPr>
              <w:t>Высушите точки соединения</w:t>
            </w:r>
          </w:p>
        </w:tc>
      </w:tr>
      <w:tr w:rsidR="005849BA" w:rsidRPr="00D01A78" w:rsidTr="005849BA">
        <w:tc>
          <w:tcPr>
            <w:tcW w:w="2922" w:type="dxa"/>
            <w:vMerge/>
          </w:tcPr>
          <w:p w:rsidR="005849BA" w:rsidRDefault="005849BA" w:rsidP="008306A6">
            <w:pPr>
              <w:pStyle w:val="a3"/>
              <w:ind w:left="0"/>
              <w:rPr>
                <w:lang w:val="ru-RU"/>
              </w:rPr>
            </w:pPr>
          </w:p>
        </w:tc>
        <w:tc>
          <w:tcPr>
            <w:tcW w:w="2948" w:type="dxa"/>
          </w:tcPr>
          <w:p w:rsidR="005849BA" w:rsidRDefault="005849BA" w:rsidP="008306A6">
            <w:pPr>
              <w:pStyle w:val="a3"/>
              <w:ind w:left="0"/>
              <w:rPr>
                <w:lang w:val="ru-RU"/>
              </w:rPr>
            </w:pPr>
            <w:r w:rsidRPr="005849BA">
              <w:rPr>
                <w:lang w:val="ru-RU"/>
              </w:rPr>
              <w:t>Что-то не так со съемным наконечником*</w:t>
            </w:r>
          </w:p>
        </w:tc>
        <w:tc>
          <w:tcPr>
            <w:tcW w:w="3232" w:type="dxa"/>
          </w:tcPr>
          <w:p w:rsidR="005849BA" w:rsidRDefault="005849BA" w:rsidP="008306A6">
            <w:pPr>
              <w:pStyle w:val="a3"/>
              <w:ind w:left="0"/>
              <w:rPr>
                <w:lang w:val="ru-RU"/>
              </w:rPr>
            </w:pPr>
            <w:r w:rsidRPr="005849BA">
              <w:rPr>
                <w:lang w:val="ru-RU"/>
              </w:rPr>
              <w:t>Верните его в нашу компанию для ремонта.</w:t>
            </w:r>
          </w:p>
        </w:tc>
      </w:tr>
      <w:tr w:rsidR="005849BA" w:rsidRPr="00D01A78" w:rsidTr="005849BA">
        <w:tc>
          <w:tcPr>
            <w:tcW w:w="2922" w:type="dxa"/>
            <w:vMerge w:val="restart"/>
          </w:tcPr>
          <w:p w:rsidR="005849BA" w:rsidRDefault="005849BA" w:rsidP="005849BA">
            <w:pPr>
              <w:pStyle w:val="a3"/>
              <w:ind w:left="0"/>
              <w:rPr>
                <w:lang w:val="ru-RU"/>
              </w:rPr>
            </w:pPr>
            <w:r w:rsidRPr="005849BA">
              <w:rPr>
                <w:lang w:val="ru-RU"/>
              </w:rPr>
              <w:t>На</w:t>
            </w:r>
            <w:r>
              <w:rPr>
                <w:lang w:val="ru-RU"/>
              </w:rPr>
              <w:t>садка</w:t>
            </w:r>
            <w:r w:rsidRPr="005849BA">
              <w:rPr>
                <w:lang w:val="ru-RU"/>
              </w:rPr>
              <w:t xml:space="preserve"> для </w:t>
            </w:r>
            <w:proofErr w:type="spellStart"/>
            <w:r>
              <w:rPr>
                <w:lang w:val="ru-RU"/>
              </w:rPr>
              <w:t>скейлинга</w:t>
            </w:r>
            <w:proofErr w:type="spellEnd"/>
            <w:r w:rsidRPr="005849BA">
              <w:rPr>
                <w:lang w:val="ru-RU"/>
              </w:rPr>
              <w:t xml:space="preserve"> вибрирует, но вода не течет.</w:t>
            </w:r>
          </w:p>
        </w:tc>
        <w:tc>
          <w:tcPr>
            <w:tcW w:w="2948" w:type="dxa"/>
          </w:tcPr>
          <w:p w:rsidR="005849BA" w:rsidRPr="005849BA" w:rsidRDefault="005849BA" w:rsidP="005849BA">
            <w:pPr>
              <w:pStyle w:val="a3"/>
              <w:ind w:left="0"/>
              <w:rPr>
                <w:lang w:val="ru-RU"/>
              </w:rPr>
            </w:pPr>
            <w:r w:rsidRPr="005849BA">
              <w:rPr>
                <w:lang w:val="ru-RU"/>
              </w:rPr>
              <w:t>Отключена подача воды в стоматологическую установку</w:t>
            </w:r>
          </w:p>
        </w:tc>
        <w:tc>
          <w:tcPr>
            <w:tcW w:w="3232" w:type="dxa"/>
          </w:tcPr>
          <w:p w:rsidR="005849BA" w:rsidRPr="005849BA" w:rsidRDefault="005849BA" w:rsidP="008306A6">
            <w:pPr>
              <w:pStyle w:val="a3"/>
              <w:ind w:left="0"/>
              <w:rPr>
                <w:lang w:val="ru-RU"/>
              </w:rPr>
            </w:pPr>
            <w:r w:rsidRPr="005849BA">
              <w:rPr>
                <w:lang w:val="ru-RU"/>
              </w:rPr>
              <w:t>Проверьте подачу воды в стоматологическую установку</w:t>
            </w:r>
          </w:p>
        </w:tc>
      </w:tr>
      <w:tr w:rsidR="005849BA" w:rsidRPr="00D01A78" w:rsidTr="005849BA">
        <w:tc>
          <w:tcPr>
            <w:tcW w:w="2922" w:type="dxa"/>
            <w:vMerge/>
          </w:tcPr>
          <w:p w:rsidR="005849BA" w:rsidRDefault="005849BA" w:rsidP="008306A6">
            <w:pPr>
              <w:pStyle w:val="a3"/>
              <w:ind w:left="0"/>
              <w:rPr>
                <w:lang w:val="ru-RU"/>
              </w:rPr>
            </w:pPr>
          </w:p>
        </w:tc>
        <w:tc>
          <w:tcPr>
            <w:tcW w:w="2948" w:type="dxa"/>
          </w:tcPr>
          <w:p w:rsidR="005849BA" w:rsidRPr="005849BA" w:rsidRDefault="005849BA" w:rsidP="005849BA">
            <w:pPr>
              <w:pStyle w:val="a3"/>
              <w:ind w:left="0"/>
              <w:rPr>
                <w:lang w:val="ru-RU"/>
              </w:rPr>
            </w:pPr>
            <w:r w:rsidRPr="005849BA">
              <w:rPr>
                <w:lang w:val="ru-RU"/>
              </w:rPr>
              <w:t>Из кабеля не поступает вода*</w:t>
            </w:r>
          </w:p>
          <w:p w:rsidR="005849BA" w:rsidRPr="005849BA" w:rsidRDefault="005849BA" w:rsidP="005849BA">
            <w:pPr>
              <w:pStyle w:val="a3"/>
              <w:ind w:left="0"/>
              <w:rPr>
                <w:lang w:val="ru-RU"/>
              </w:rPr>
            </w:pPr>
          </w:p>
        </w:tc>
        <w:tc>
          <w:tcPr>
            <w:tcW w:w="3232" w:type="dxa"/>
          </w:tcPr>
          <w:p w:rsidR="005849BA" w:rsidRPr="005849BA" w:rsidRDefault="005849BA" w:rsidP="008306A6">
            <w:pPr>
              <w:pStyle w:val="a3"/>
              <w:ind w:left="0"/>
              <w:rPr>
                <w:lang w:val="ru-RU"/>
              </w:rPr>
            </w:pPr>
            <w:r w:rsidRPr="005849BA">
              <w:rPr>
                <w:lang w:val="ru-RU"/>
              </w:rPr>
              <w:t>Прочистите водопроводную трубку кабеля многофункциональным шприцем</w:t>
            </w:r>
          </w:p>
        </w:tc>
      </w:tr>
      <w:tr w:rsidR="005849BA" w:rsidRPr="00D01A78" w:rsidTr="005849BA">
        <w:tc>
          <w:tcPr>
            <w:tcW w:w="2922" w:type="dxa"/>
            <w:vMerge/>
          </w:tcPr>
          <w:p w:rsidR="005849BA" w:rsidRDefault="005849BA" w:rsidP="008306A6">
            <w:pPr>
              <w:pStyle w:val="a3"/>
              <w:ind w:left="0"/>
              <w:rPr>
                <w:lang w:val="ru-RU"/>
              </w:rPr>
            </w:pPr>
          </w:p>
        </w:tc>
        <w:tc>
          <w:tcPr>
            <w:tcW w:w="2948" w:type="dxa"/>
          </w:tcPr>
          <w:p w:rsidR="005849BA" w:rsidRPr="005849BA" w:rsidRDefault="005849BA" w:rsidP="005849BA">
            <w:pPr>
              <w:pStyle w:val="a3"/>
              <w:ind w:left="0"/>
              <w:rPr>
                <w:lang w:val="ru-RU"/>
              </w:rPr>
            </w:pPr>
            <w:r w:rsidRPr="005849BA">
              <w:rPr>
                <w:lang w:val="ru-RU"/>
              </w:rPr>
              <w:t>Из наконечника не поступает вода*</w:t>
            </w:r>
          </w:p>
        </w:tc>
        <w:tc>
          <w:tcPr>
            <w:tcW w:w="3232" w:type="dxa"/>
          </w:tcPr>
          <w:p w:rsidR="005849BA" w:rsidRPr="005849BA" w:rsidRDefault="005849BA" w:rsidP="008306A6">
            <w:pPr>
              <w:pStyle w:val="a3"/>
              <w:ind w:left="0"/>
              <w:rPr>
                <w:lang w:val="ru-RU"/>
              </w:rPr>
            </w:pPr>
            <w:r w:rsidRPr="005849BA">
              <w:rPr>
                <w:lang w:val="ru-RU"/>
              </w:rPr>
              <w:t>Прочистите водопроводную трубку наконечника с помощью многофункционального шприца</w:t>
            </w:r>
          </w:p>
        </w:tc>
      </w:tr>
      <w:tr w:rsidR="005849BA" w:rsidRPr="00D01A78" w:rsidTr="005849BA">
        <w:tc>
          <w:tcPr>
            <w:tcW w:w="2922" w:type="dxa"/>
          </w:tcPr>
          <w:p w:rsidR="005849BA" w:rsidRDefault="00C5576C" w:rsidP="008306A6">
            <w:pPr>
              <w:pStyle w:val="a3"/>
              <w:ind w:left="0"/>
              <w:rPr>
                <w:lang w:val="ru-RU"/>
              </w:rPr>
            </w:pPr>
            <w:r w:rsidRPr="00C5576C">
              <w:rPr>
                <w:lang w:val="ru-RU"/>
              </w:rPr>
              <w:t>Наконечник генерирует тепло</w:t>
            </w:r>
          </w:p>
        </w:tc>
        <w:tc>
          <w:tcPr>
            <w:tcW w:w="2948" w:type="dxa"/>
          </w:tcPr>
          <w:p w:rsidR="005849BA" w:rsidRPr="005849BA" w:rsidRDefault="00C5576C" w:rsidP="00C5576C">
            <w:pPr>
              <w:pStyle w:val="a3"/>
              <w:ind w:left="0"/>
              <w:rPr>
                <w:lang w:val="ru-RU"/>
              </w:rPr>
            </w:pPr>
            <w:r w:rsidRPr="00C5576C">
              <w:rPr>
                <w:lang w:val="ru-RU"/>
              </w:rPr>
              <w:t xml:space="preserve">Количество </w:t>
            </w:r>
            <w:r>
              <w:rPr>
                <w:lang w:val="ru-RU"/>
              </w:rPr>
              <w:t>подаваемой</w:t>
            </w:r>
            <w:r w:rsidRPr="00C5576C">
              <w:rPr>
                <w:lang w:val="ru-RU"/>
              </w:rPr>
              <w:t xml:space="preserve"> воды слишком мало.</w:t>
            </w:r>
          </w:p>
        </w:tc>
        <w:tc>
          <w:tcPr>
            <w:tcW w:w="3232" w:type="dxa"/>
          </w:tcPr>
          <w:p w:rsidR="005849BA" w:rsidRPr="005849BA" w:rsidRDefault="00C5576C" w:rsidP="008306A6">
            <w:pPr>
              <w:pStyle w:val="a3"/>
              <w:ind w:left="0"/>
              <w:rPr>
                <w:lang w:val="ru-RU"/>
              </w:rPr>
            </w:pPr>
            <w:r w:rsidRPr="00C5576C">
              <w:rPr>
                <w:lang w:val="ru-RU"/>
              </w:rPr>
              <w:t>Поверните переключатель управления водой на более высокий уровень.</w:t>
            </w:r>
          </w:p>
        </w:tc>
      </w:tr>
      <w:tr w:rsidR="00C5576C" w:rsidTr="005849BA">
        <w:tc>
          <w:tcPr>
            <w:tcW w:w="2922" w:type="dxa"/>
            <w:vMerge w:val="restart"/>
          </w:tcPr>
          <w:p w:rsidR="00C5576C" w:rsidRDefault="00C5576C" w:rsidP="008306A6">
            <w:pPr>
              <w:pStyle w:val="a3"/>
              <w:ind w:left="0"/>
              <w:rPr>
                <w:lang w:val="ru-RU"/>
              </w:rPr>
            </w:pPr>
            <w:r w:rsidRPr="00C5576C">
              <w:rPr>
                <w:lang w:val="ru-RU"/>
              </w:rPr>
              <w:t>Расход воды слишком мал</w:t>
            </w:r>
          </w:p>
        </w:tc>
        <w:tc>
          <w:tcPr>
            <w:tcW w:w="2948" w:type="dxa"/>
          </w:tcPr>
          <w:p w:rsidR="00C5576C" w:rsidRPr="005849BA" w:rsidRDefault="00C5576C" w:rsidP="008306A6">
            <w:pPr>
              <w:pStyle w:val="a3"/>
              <w:ind w:left="0"/>
              <w:rPr>
                <w:lang w:val="ru-RU"/>
              </w:rPr>
            </w:pPr>
            <w:r w:rsidRPr="00C5576C">
              <w:rPr>
                <w:lang w:val="ru-RU"/>
              </w:rPr>
              <w:t>Засорилась водопроводная труб</w:t>
            </w:r>
            <w:r>
              <w:rPr>
                <w:lang w:val="ru-RU"/>
              </w:rPr>
              <w:t>к</w:t>
            </w:r>
            <w:r w:rsidRPr="00C5576C">
              <w:rPr>
                <w:lang w:val="ru-RU"/>
              </w:rPr>
              <w:t>а стоматологической установки</w:t>
            </w:r>
          </w:p>
        </w:tc>
        <w:tc>
          <w:tcPr>
            <w:tcW w:w="3232" w:type="dxa"/>
          </w:tcPr>
          <w:p w:rsidR="00C5576C" w:rsidRPr="005849BA" w:rsidRDefault="00C5576C" w:rsidP="008306A6">
            <w:pPr>
              <w:pStyle w:val="a3"/>
              <w:ind w:left="0"/>
              <w:rPr>
                <w:lang w:val="ru-RU"/>
              </w:rPr>
            </w:pPr>
            <w:r w:rsidRPr="00C5576C">
              <w:rPr>
                <w:lang w:val="ru-RU"/>
              </w:rPr>
              <w:t>Очистите водопроводную труб</w:t>
            </w:r>
            <w:r>
              <w:rPr>
                <w:lang w:val="ru-RU"/>
              </w:rPr>
              <w:t>к</w:t>
            </w:r>
            <w:r w:rsidRPr="00C5576C">
              <w:rPr>
                <w:lang w:val="ru-RU"/>
              </w:rPr>
              <w:t>у</w:t>
            </w:r>
          </w:p>
        </w:tc>
      </w:tr>
      <w:tr w:rsidR="00C5576C" w:rsidRPr="00D01A78" w:rsidTr="005849BA">
        <w:tc>
          <w:tcPr>
            <w:tcW w:w="2922" w:type="dxa"/>
            <w:vMerge/>
          </w:tcPr>
          <w:p w:rsidR="00C5576C" w:rsidRDefault="00C5576C" w:rsidP="008306A6">
            <w:pPr>
              <w:pStyle w:val="a3"/>
              <w:ind w:left="0"/>
              <w:rPr>
                <w:lang w:val="ru-RU"/>
              </w:rPr>
            </w:pPr>
          </w:p>
        </w:tc>
        <w:tc>
          <w:tcPr>
            <w:tcW w:w="2948" w:type="dxa"/>
          </w:tcPr>
          <w:p w:rsidR="00C5576C" w:rsidRPr="005849BA" w:rsidRDefault="00C5576C" w:rsidP="00C5576C">
            <w:pPr>
              <w:pStyle w:val="a3"/>
              <w:ind w:left="0"/>
              <w:rPr>
                <w:lang w:val="ru-RU"/>
              </w:rPr>
            </w:pPr>
            <w:r w:rsidRPr="00C5576C">
              <w:rPr>
                <w:lang w:val="ru-RU"/>
              </w:rPr>
              <w:t>Засорилась водопроводная труб</w:t>
            </w:r>
            <w:r>
              <w:rPr>
                <w:lang w:val="ru-RU"/>
              </w:rPr>
              <w:t>к</w:t>
            </w:r>
            <w:r w:rsidRPr="00C5576C">
              <w:rPr>
                <w:lang w:val="ru-RU"/>
              </w:rPr>
              <w:t xml:space="preserve">а </w:t>
            </w:r>
            <w:r>
              <w:rPr>
                <w:lang w:val="ru-RU"/>
              </w:rPr>
              <w:t>кабеля</w:t>
            </w:r>
          </w:p>
        </w:tc>
        <w:tc>
          <w:tcPr>
            <w:tcW w:w="3232" w:type="dxa"/>
          </w:tcPr>
          <w:p w:rsidR="00C5576C" w:rsidRPr="005849BA" w:rsidRDefault="00C5576C" w:rsidP="00C5576C">
            <w:pPr>
              <w:pStyle w:val="a3"/>
              <w:ind w:left="0"/>
              <w:rPr>
                <w:lang w:val="ru-RU"/>
              </w:rPr>
            </w:pPr>
            <w:r w:rsidRPr="005849BA">
              <w:rPr>
                <w:lang w:val="ru-RU"/>
              </w:rPr>
              <w:t xml:space="preserve">Прочистите водопроводную трубку кабеля </w:t>
            </w:r>
            <w:r>
              <w:rPr>
                <w:lang w:val="ru-RU"/>
              </w:rPr>
              <w:t xml:space="preserve">с помощью </w:t>
            </w:r>
            <w:r w:rsidRPr="005849BA">
              <w:rPr>
                <w:lang w:val="ru-RU"/>
              </w:rPr>
              <w:t>многофункциональн</w:t>
            </w:r>
            <w:r>
              <w:rPr>
                <w:lang w:val="ru-RU"/>
              </w:rPr>
              <w:t>ого</w:t>
            </w:r>
            <w:r w:rsidRPr="005849BA">
              <w:rPr>
                <w:lang w:val="ru-RU"/>
              </w:rPr>
              <w:t xml:space="preserve"> шприц</w:t>
            </w:r>
            <w:r>
              <w:rPr>
                <w:lang w:val="ru-RU"/>
              </w:rPr>
              <w:t>а</w:t>
            </w:r>
          </w:p>
        </w:tc>
      </w:tr>
      <w:tr w:rsidR="00C5576C" w:rsidTr="005849BA">
        <w:tc>
          <w:tcPr>
            <w:tcW w:w="2922" w:type="dxa"/>
            <w:vMerge/>
          </w:tcPr>
          <w:p w:rsidR="00C5576C" w:rsidRDefault="00C5576C" w:rsidP="008306A6">
            <w:pPr>
              <w:pStyle w:val="a3"/>
              <w:ind w:left="0"/>
              <w:rPr>
                <w:lang w:val="ru-RU"/>
              </w:rPr>
            </w:pPr>
          </w:p>
        </w:tc>
        <w:tc>
          <w:tcPr>
            <w:tcW w:w="2948" w:type="dxa"/>
          </w:tcPr>
          <w:p w:rsidR="00C5576C" w:rsidRPr="00C5576C" w:rsidRDefault="00C5576C" w:rsidP="00C5576C">
            <w:pPr>
              <w:pStyle w:val="a3"/>
              <w:ind w:left="0"/>
              <w:rPr>
                <w:lang w:val="ru-RU"/>
              </w:rPr>
            </w:pPr>
            <w:r w:rsidRPr="00C5576C">
              <w:rPr>
                <w:lang w:val="ru-RU"/>
              </w:rPr>
              <w:t>Давление воды недостаточно высокое</w:t>
            </w:r>
          </w:p>
        </w:tc>
        <w:tc>
          <w:tcPr>
            <w:tcW w:w="3232" w:type="dxa"/>
          </w:tcPr>
          <w:p w:rsidR="00C5576C" w:rsidRPr="005849BA" w:rsidRDefault="00C5576C" w:rsidP="00C5576C">
            <w:pPr>
              <w:pStyle w:val="a3"/>
              <w:ind w:left="0"/>
              <w:rPr>
                <w:lang w:val="ru-RU"/>
              </w:rPr>
            </w:pPr>
            <w:r w:rsidRPr="00C5576C">
              <w:rPr>
                <w:lang w:val="ru-RU"/>
              </w:rPr>
              <w:t>Увеличьте давление воды</w:t>
            </w:r>
          </w:p>
        </w:tc>
      </w:tr>
      <w:tr w:rsidR="00C5576C" w:rsidRPr="00D01A78" w:rsidTr="005849BA">
        <w:tc>
          <w:tcPr>
            <w:tcW w:w="2922" w:type="dxa"/>
            <w:vMerge w:val="restart"/>
          </w:tcPr>
          <w:p w:rsidR="00C5576C" w:rsidRDefault="00C5576C" w:rsidP="008306A6">
            <w:pPr>
              <w:pStyle w:val="a3"/>
              <w:ind w:left="0"/>
              <w:rPr>
                <w:lang w:val="ru-RU"/>
              </w:rPr>
            </w:pPr>
            <w:r w:rsidRPr="00C5576C">
              <w:rPr>
                <w:lang w:val="ru-RU"/>
              </w:rPr>
              <w:t>Вибрация кончика становится слабой</w:t>
            </w:r>
          </w:p>
        </w:tc>
        <w:tc>
          <w:tcPr>
            <w:tcW w:w="2948" w:type="dxa"/>
          </w:tcPr>
          <w:p w:rsidR="00C5576C" w:rsidRPr="00C5576C" w:rsidRDefault="00C5576C" w:rsidP="00C5576C">
            <w:pPr>
              <w:pStyle w:val="a3"/>
              <w:ind w:left="0"/>
              <w:rPr>
                <w:lang w:val="ru-RU"/>
              </w:rPr>
            </w:pPr>
            <w:r w:rsidRPr="00C5576C">
              <w:rPr>
                <w:lang w:val="ru-RU"/>
              </w:rPr>
              <w:t>На</w:t>
            </w:r>
            <w:r>
              <w:rPr>
                <w:lang w:val="ru-RU"/>
              </w:rPr>
              <w:t>садка</w:t>
            </w:r>
            <w:r w:rsidRPr="00C5576C">
              <w:rPr>
                <w:lang w:val="ru-RU"/>
              </w:rPr>
              <w:t xml:space="preserve"> не был</w:t>
            </w:r>
            <w:r>
              <w:rPr>
                <w:lang w:val="ru-RU"/>
              </w:rPr>
              <w:t>а плотно закручена</w:t>
            </w:r>
          </w:p>
        </w:tc>
        <w:tc>
          <w:tcPr>
            <w:tcW w:w="3232" w:type="dxa"/>
          </w:tcPr>
          <w:p w:rsidR="00C5576C" w:rsidRPr="00C5576C" w:rsidRDefault="00C5576C" w:rsidP="00C5576C">
            <w:pPr>
              <w:pStyle w:val="a3"/>
              <w:ind w:left="0"/>
              <w:rPr>
                <w:lang w:val="ru-RU"/>
              </w:rPr>
            </w:pPr>
            <w:r w:rsidRPr="00C5576C">
              <w:rPr>
                <w:lang w:val="ru-RU"/>
              </w:rPr>
              <w:t>Плотно закрутите на</w:t>
            </w:r>
            <w:r>
              <w:rPr>
                <w:lang w:val="ru-RU"/>
              </w:rPr>
              <w:t>садку</w:t>
            </w:r>
            <w:r w:rsidRPr="00C5576C">
              <w:rPr>
                <w:lang w:val="ru-RU"/>
              </w:rPr>
              <w:t xml:space="preserve"> для </w:t>
            </w:r>
            <w:proofErr w:type="spellStart"/>
            <w:r w:rsidRPr="00C5576C">
              <w:rPr>
                <w:lang w:val="ru-RU"/>
              </w:rPr>
              <w:t>ск</w:t>
            </w:r>
            <w:r>
              <w:rPr>
                <w:lang w:val="ru-RU"/>
              </w:rPr>
              <w:t>ей</w:t>
            </w:r>
            <w:r w:rsidRPr="00C5576C">
              <w:rPr>
                <w:lang w:val="ru-RU"/>
              </w:rPr>
              <w:t>линга</w:t>
            </w:r>
            <w:proofErr w:type="spellEnd"/>
          </w:p>
        </w:tc>
      </w:tr>
      <w:tr w:rsidR="00C5576C" w:rsidRPr="00D01A78" w:rsidTr="005849BA">
        <w:tc>
          <w:tcPr>
            <w:tcW w:w="2922" w:type="dxa"/>
            <w:vMerge/>
          </w:tcPr>
          <w:p w:rsidR="00C5576C" w:rsidRDefault="00C5576C" w:rsidP="008306A6">
            <w:pPr>
              <w:pStyle w:val="a3"/>
              <w:ind w:left="0"/>
              <w:rPr>
                <w:lang w:val="ru-RU"/>
              </w:rPr>
            </w:pPr>
          </w:p>
        </w:tc>
        <w:tc>
          <w:tcPr>
            <w:tcW w:w="2948" w:type="dxa"/>
          </w:tcPr>
          <w:p w:rsidR="00C5576C" w:rsidRPr="00C5576C" w:rsidRDefault="00C5576C" w:rsidP="00C5576C">
            <w:pPr>
              <w:pStyle w:val="a3"/>
              <w:ind w:left="0"/>
              <w:rPr>
                <w:lang w:val="ru-RU"/>
              </w:rPr>
            </w:pPr>
            <w:r w:rsidRPr="00C5576C">
              <w:rPr>
                <w:lang w:val="ru-RU"/>
              </w:rPr>
              <w:t>На</w:t>
            </w:r>
            <w:r>
              <w:rPr>
                <w:lang w:val="ru-RU"/>
              </w:rPr>
              <w:t>садка слишком свобод</w:t>
            </w:r>
            <w:r w:rsidRPr="00C5576C">
              <w:rPr>
                <w:lang w:val="ru-RU"/>
              </w:rPr>
              <w:t>н</w:t>
            </w:r>
            <w:r>
              <w:rPr>
                <w:lang w:val="ru-RU"/>
              </w:rPr>
              <w:t>а</w:t>
            </w:r>
            <w:r w:rsidRPr="00C5576C">
              <w:rPr>
                <w:lang w:val="ru-RU"/>
              </w:rPr>
              <w:t>, что вызывает вибрацию</w:t>
            </w:r>
          </w:p>
        </w:tc>
        <w:tc>
          <w:tcPr>
            <w:tcW w:w="3232" w:type="dxa"/>
          </w:tcPr>
          <w:p w:rsidR="00C5576C" w:rsidRPr="00C5576C" w:rsidRDefault="00C5576C" w:rsidP="00C5576C">
            <w:pPr>
              <w:pStyle w:val="a3"/>
              <w:ind w:left="0"/>
              <w:rPr>
                <w:lang w:val="ru-RU"/>
              </w:rPr>
            </w:pPr>
            <w:r w:rsidRPr="00C5576C">
              <w:rPr>
                <w:lang w:val="ru-RU"/>
              </w:rPr>
              <w:t>Плотно закрутите на</w:t>
            </w:r>
            <w:r>
              <w:rPr>
                <w:lang w:val="ru-RU"/>
              </w:rPr>
              <w:t>садку</w:t>
            </w:r>
            <w:r w:rsidRPr="00C5576C">
              <w:rPr>
                <w:lang w:val="ru-RU"/>
              </w:rPr>
              <w:t xml:space="preserve"> для </w:t>
            </w:r>
            <w:proofErr w:type="spellStart"/>
            <w:r w:rsidRPr="00C5576C">
              <w:rPr>
                <w:lang w:val="ru-RU"/>
              </w:rPr>
              <w:t>ск</w:t>
            </w:r>
            <w:r>
              <w:rPr>
                <w:lang w:val="ru-RU"/>
              </w:rPr>
              <w:t>ей</w:t>
            </w:r>
            <w:r w:rsidRPr="00C5576C">
              <w:rPr>
                <w:lang w:val="ru-RU"/>
              </w:rPr>
              <w:t>линга</w:t>
            </w:r>
            <w:proofErr w:type="spellEnd"/>
            <w:r>
              <w:rPr>
                <w:lang w:val="ru-RU"/>
              </w:rPr>
              <w:t>.</w:t>
            </w:r>
          </w:p>
        </w:tc>
      </w:tr>
      <w:tr w:rsidR="00C5576C" w:rsidTr="005849BA">
        <w:tc>
          <w:tcPr>
            <w:tcW w:w="2922" w:type="dxa"/>
            <w:vMerge/>
          </w:tcPr>
          <w:p w:rsidR="00C5576C" w:rsidRDefault="00C5576C" w:rsidP="008306A6">
            <w:pPr>
              <w:pStyle w:val="a3"/>
              <w:ind w:left="0"/>
              <w:rPr>
                <w:lang w:val="ru-RU"/>
              </w:rPr>
            </w:pPr>
          </w:p>
        </w:tc>
        <w:tc>
          <w:tcPr>
            <w:tcW w:w="2948" w:type="dxa"/>
          </w:tcPr>
          <w:p w:rsidR="00C5576C" w:rsidRPr="00C5576C" w:rsidRDefault="00C5576C" w:rsidP="00C5576C">
            <w:pPr>
              <w:pStyle w:val="a3"/>
              <w:ind w:left="0"/>
              <w:rPr>
                <w:lang w:val="ru-RU"/>
              </w:rPr>
            </w:pPr>
            <w:r>
              <w:rPr>
                <w:lang w:val="ru-RU"/>
              </w:rPr>
              <w:t>Насадка повреждена</w:t>
            </w:r>
          </w:p>
        </w:tc>
        <w:tc>
          <w:tcPr>
            <w:tcW w:w="3232" w:type="dxa"/>
          </w:tcPr>
          <w:p w:rsidR="00C5576C" w:rsidRPr="00C5576C" w:rsidRDefault="00C5576C" w:rsidP="00C5576C">
            <w:pPr>
              <w:pStyle w:val="a3"/>
              <w:ind w:left="0"/>
              <w:rPr>
                <w:lang w:val="ru-RU"/>
              </w:rPr>
            </w:pPr>
            <w:r>
              <w:rPr>
                <w:lang w:val="ru-RU"/>
              </w:rPr>
              <w:t>Замените ее</w:t>
            </w:r>
          </w:p>
        </w:tc>
      </w:tr>
      <w:tr w:rsidR="00C5576C" w:rsidTr="005849BA">
        <w:tc>
          <w:tcPr>
            <w:tcW w:w="2922" w:type="dxa"/>
          </w:tcPr>
          <w:p w:rsidR="00C5576C" w:rsidRDefault="00C5576C" w:rsidP="008306A6">
            <w:pPr>
              <w:pStyle w:val="a3"/>
              <w:ind w:left="0"/>
              <w:rPr>
                <w:lang w:val="ru-RU"/>
              </w:rPr>
            </w:pPr>
            <w:r w:rsidRPr="00C5576C">
              <w:rPr>
                <w:lang w:val="ru-RU"/>
              </w:rPr>
              <w:t>Из соединения между наконечником и кабелем просачивается вода.</w:t>
            </w:r>
          </w:p>
        </w:tc>
        <w:tc>
          <w:tcPr>
            <w:tcW w:w="2948" w:type="dxa"/>
          </w:tcPr>
          <w:p w:rsidR="00C5576C" w:rsidRDefault="00C5576C" w:rsidP="00C5576C">
            <w:pPr>
              <w:pStyle w:val="a3"/>
              <w:ind w:left="0"/>
              <w:rPr>
                <w:lang w:val="ru-RU"/>
              </w:rPr>
            </w:pPr>
            <w:r w:rsidRPr="00C5576C">
              <w:rPr>
                <w:lang w:val="ru-RU"/>
              </w:rPr>
              <w:t>Водонепроницаемое уплотнительное кольцо повреждено*</w:t>
            </w:r>
          </w:p>
        </w:tc>
        <w:tc>
          <w:tcPr>
            <w:tcW w:w="3232" w:type="dxa"/>
          </w:tcPr>
          <w:p w:rsidR="00C5576C" w:rsidRPr="00C5576C" w:rsidRDefault="00C5576C" w:rsidP="00C5576C">
            <w:pPr>
              <w:pStyle w:val="a3"/>
              <w:ind w:left="0"/>
              <w:rPr>
                <w:lang w:val="ru-RU"/>
              </w:rPr>
            </w:pPr>
            <w:r>
              <w:rPr>
                <w:lang w:val="ru-RU"/>
              </w:rPr>
              <w:t>Замените его</w:t>
            </w:r>
          </w:p>
        </w:tc>
      </w:tr>
    </w:tbl>
    <w:p w:rsidR="008306A6" w:rsidRDefault="00C5576C">
      <w:pPr>
        <w:pStyle w:val="a3"/>
        <w:spacing w:before="180" w:after="27"/>
        <w:rPr>
          <w:lang w:val="ru-RU"/>
        </w:rPr>
      </w:pPr>
      <w:r w:rsidRPr="00C5576C">
        <w:rPr>
          <w:lang w:val="ru-RU"/>
        </w:rPr>
        <w:t>Если проблема по-прежнему не может быть решена, обратитесь к местному дилеру или производителю.</w:t>
      </w:r>
    </w:p>
    <w:p w:rsidR="00207CC3" w:rsidRPr="00827135" w:rsidRDefault="00207CC3">
      <w:pPr>
        <w:pStyle w:val="a3"/>
        <w:spacing w:before="1"/>
        <w:rPr>
          <w:lang w:val="ru-RU"/>
        </w:rPr>
      </w:pPr>
    </w:p>
    <w:p w:rsidR="00207CC3" w:rsidRPr="00827135" w:rsidRDefault="00207CC3">
      <w:pPr>
        <w:rPr>
          <w:lang w:val="ru-RU"/>
        </w:rPr>
        <w:sectPr w:rsidR="00207CC3" w:rsidRPr="00827135">
          <w:pgSz w:w="11910" w:h="16840"/>
          <w:pgMar w:top="1500" w:right="1480" w:bottom="1160" w:left="1580" w:header="0" w:footer="895" w:gutter="0"/>
          <w:cols w:space="720"/>
        </w:sectPr>
      </w:pPr>
    </w:p>
    <w:p w:rsidR="00207CC3" w:rsidRDefault="0085293A" w:rsidP="00C51575">
      <w:pPr>
        <w:pStyle w:val="Heading1"/>
        <w:numPr>
          <w:ilvl w:val="0"/>
          <w:numId w:val="10"/>
        </w:numPr>
        <w:tabs>
          <w:tab w:val="left" w:pos="592"/>
        </w:tabs>
        <w:ind w:left="592" w:hanging="372"/>
      </w:pPr>
      <w:bookmarkStart w:id="35" w:name="8.Contraindication"/>
      <w:bookmarkStart w:id="36" w:name="_Toc186025353"/>
      <w:bookmarkEnd w:id="35"/>
      <w:proofErr w:type="spellStart"/>
      <w:r w:rsidRPr="0085293A">
        <w:lastRenderedPageBreak/>
        <w:t>Противопоказания</w:t>
      </w:r>
      <w:bookmarkEnd w:id="36"/>
      <w:proofErr w:type="spellEnd"/>
    </w:p>
    <w:p w:rsidR="0085293A" w:rsidRPr="0085293A" w:rsidRDefault="0085293A" w:rsidP="005444EA">
      <w:pPr>
        <w:pStyle w:val="a3"/>
        <w:ind w:right="-222"/>
        <w:jc w:val="both"/>
        <w:rPr>
          <w:szCs w:val="22"/>
          <w:lang w:val="ru-RU"/>
        </w:rPr>
      </w:pPr>
      <w:r w:rsidRPr="0085293A">
        <w:rPr>
          <w:szCs w:val="22"/>
        </w:rPr>
        <w:t>a</w:t>
      </w:r>
      <w:r w:rsidRPr="0085293A">
        <w:rPr>
          <w:szCs w:val="22"/>
          <w:lang w:val="ru-RU"/>
        </w:rPr>
        <w:t xml:space="preserve">) </w:t>
      </w:r>
      <w:r w:rsidR="00BD5709">
        <w:rPr>
          <w:szCs w:val="22"/>
          <w:lang w:val="ru-RU"/>
        </w:rPr>
        <w:t>Н</w:t>
      </w:r>
      <w:r w:rsidR="00BD5709" w:rsidRPr="0085293A">
        <w:rPr>
          <w:szCs w:val="22"/>
          <w:lang w:val="ru-RU"/>
        </w:rPr>
        <w:t xml:space="preserve">е разрешается использовать </w:t>
      </w:r>
      <w:r w:rsidR="00BD5709">
        <w:rPr>
          <w:szCs w:val="22"/>
          <w:lang w:val="ru-RU"/>
        </w:rPr>
        <w:t>данное</w:t>
      </w:r>
      <w:r w:rsidR="00BD5709" w:rsidRPr="0085293A">
        <w:rPr>
          <w:szCs w:val="22"/>
          <w:lang w:val="ru-RU"/>
        </w:rPr>
        <w:t xml:space="preserve"> оборудование </w:t>
      </w:r>
      <w:r w:rsidR="00BD5709">
        <w:rPr>
          <w:szCs w:val="22"/>
          <w:lang w:val="ru-RU"/>
        </w:rPr>
        <w:t>для п</w:t>
      </w:r>
      <w:r w:rsidRPr="0085293A">
        <w:rPr>
          <w:szCs w:val="22"/>
          <w:lang w:val="ru-RU"/>
        </w:rPr>
        <w:t>ациент</w:t>
      </w:r>
      <w:r w:rsidR="00BD5709">
        <w:rPr>
          <w:szCs w:val="22"/>
          <w:lang w:val="ru-RU"/>
        </w:rPr>
        <w:t>ов</w:t>
      </w:r>
      <w:r w:rsidRPr="0085293A">
        <w:rPr>
          <w:szCs w:val="22"/>
          <w:lang w:val="ru-RU"/>
        </w:rPr>
        <w:t xml:space="preserve"> с гемофилией.</w:t>
      </w:r>
    </w:p>
    <w:p w:rsidR="0085293A" w:rsidRDefault="0085293A" w:rsidP="005444EA">
      <w:pPr>
        <w:pStyle w:val="a3"/>
        <w:ind w:right="-222"/>
        <w:jc w:val="both"/>
        <w:rPr>
          <w:szCs w:val="22"/>
          <w:lang w:val="ru-RU"/>
        </w:rPr>
      </w:pPr>
      <w:r w:rsidRPr="0085293A">
        <w:rPr>
          <w:szCs w:val="22"/>
        </w:rPr>
        <w:t>b</w:t>
      </w:r>
      <w:r w:rsidRPr="0085293A">
        <w:rPr>
          <w:szCs w:val="22"/>
          <w:lang w:val="ru-RU"/>
        </w:rPr>
        <w:t xml:space="preserve">) Пациентам или врачам с кардиостимуляторами запрещено использовать </w:t>
      </w:r>
      <w:r w:rsidR="00BD5709">
        <w:rPr>
          <w:szCs w:val="22"/>
          <w:lang w:val="ru-RU"/>
        </w:rPr>
        <w:t>данное</w:t>
      </w:r>
      <w:r w:rsidRPr="0085293A">
        <w:rPr>
          <w:szCs w:val="22"/>
          <w:lang w:val="ru-RU"/>
        </w:rPr>
        <w:t xml:space="preserve"> оборудование.</w:t>
      </w:r>
    </w:p>
    <w:p w:rsidR="00207CC3" w:rsidRPr="0085293A" w:rsidRDefault="0085293A" w:rsidP="005444EA">
      <w:pPr>
        <w:pStyle w:val="a3"/>
        <w:ind w:right="-222"/>
        <w:jc w:val="both"/>
        <w:rPr>
          <w:sz w:val="20"/>
          <w:lang w:val="ru-RU"/>
        </w:rPr>
      </w:pPr>
      <w:r w:rsidRPr="0085293A">
        <w:rPr>
          <w:szCs w:val="22"/>
        </w:rPr>
        <w:t>c</w:t>
      </w:r>
      <w:r w:rsidRPr="0085293A">
        <w:rPr>
          <w:szCs w:val="22"/>
          <w:lang w:val="ru-RU"/>
        </w:rPr>
        <w:t xml:space="preserve">) Пациентам с сердечными заболеваниями, беременным женщинам и детям следует соблюдать осторожность при использовании </w:t>
      </w:r>
      <w:r w:rsidR="00BD5709">
        <w:rPr>
          <w:szCs w:val="22"/>
          <w:lang w:val="ru-RU"/>
        </w:rPr>
        <w:t>данного</w:t>
      </w:r>
      <w:r w:rsidRPr="0085293A">
        <w:rPr>
          <w:szCs w:val="22"/>
          <w:lang w:val="ru-RU"/>
        </w:rPr>
        <w:t xml:space="preserve"> оборудования.</w:t>
      </w:r>
    </w:p>
    <w:p w:rsidR="00207CC3" w:rsidRDefault="00207CC3" w:rsidP="005444EA">
      <w:pPr>
        <w:pStyle w:val="a3"/>
        <w:spacing w:before="5"/>
        <w:ind w:left="0" w:right="-222"/>
        <w:jc w:val="both"/>
        <w:rPr>
          <w:sz w:val="15"/>
          <w:lang w:val="ru-RU"/>
        </w:rPr>
      </w:pPr>
    </w:p>
    <w:p w:rsidR="00C51575" w:rsidRPr="0085293A" w:rsidRDefault="00C51575" w:rsidP="005444EA">
      <w:pPr>
        <w:pStyle w:val="a3"/>
        <w:spacing w:before="5"/>
        <w:ind w:left="0" w:right="-222"/>
        <w:jc w:val="both"/>
        <w:rPr>
          <w:sz w:val="15"/>
          <w:lang w:val="ru-RU"/>
        </w:rPr>
      </w:pPr>
    </w:p>
    <w:p w:rsidR="00207CC3" w:rsidRDefault="00BD5709" w:rsidP="00C51575">
      <w:pPr>
        <w:pStyle w:val="Heading1"/>
        <w:numPr>
          <w:ilvl w:val="0"/>
          <w:numId w:val="10"/>
        </w:numPr>
        <w:tabs>
          <w:tab w:val="left" w:pos="592"/>
        </w:tabs>
        <w:spacing w:before="0"/>
        <w:ind w:left="592" w:right="-222" w:hanging="372"/>
        <w:jc w:val="both"/>
      </w:pPr>
      <w:bookmarkStart w:id="37" w:name="9.Storage_and_Maintenance"/>
      <w:bookmarkStart w:id="38" w:name="_Toc186025354"/>
      <w:bookmarkEnd w:id="37"/>
      <w:r>
        <w:rPr>
          <w:lang w:val="ru-RU"/>
        </w:rPr>
        <w:t>Хранение и обслуживание</w:t>
      </w:r>
      <w:bookmarkEnd w:id="38"/>
    </w:p>
    <w:p w:rsidR="00BD5709" w:rsidRPr="00BD5709" w:rsidRDefault="00BD5709" w:rsidP="005444EA">
      <w:pPr>
        <w:pStyle w:val="a4"/>
        <w:tabs>
          <w:tab w:val="left" w:pos="499"/>
        </w:tabs>
        <w:spacing w:line="292" w:lineRule="auto"/>
        <w:ind w:right="-222"/>
        <w:jc w:val="both"/>
        <w:rPr>
          <w:sz w:val="21"/>
          <w:lang w:val="ru-RU"/>
        </w:rPr>
      </w:pPr>
      <w:r w:rsidRPr="00BD5709">
        <w:rPr>
          <w:sz w:val="21"/>
        </w:rPr>
        <w:t>a</w:t>
      </w:r>
      <w:r w:rsidRPr="00BD5709">
        <w:rPr>
          <w:sz w:val="21"/>
          <w:lang w:val="ru-RU"/>
        </w:rPr>
        <w:t xml:space="preserve">) С оборудованием следует обращаться осторожно и </w:t>
      </w:r>
      <w:r>
        <w:rPr>
          <w:sz w:val="21"/>
          <w:lang w:val="ru-RU"/>
        </w:rPr>
        <w:t>бережно</w:t>
      </w:r>
      <w:r w:rsidRPr="00BD5709">
        <w:rPr>
          <w:sz w:val="21"/>
          <w:lang w:val="ru-RU"/>
        </w:rPr>
        <w:t>. Убедитесь, что оно находится вдали от вибрации, устанавливайте или храните его в прохладном, сухом и проветриваемом месте.</w:t>
      </w:r>
    </w:p>
    <w:p w:rsidR="00BD5709" w:rsidRPr="00BD5709" w:rsidRDefault="00BD5709" w:rsidP="005444EA">
      <w:pPr>
        <w:pStyle w:val="a4"/>
        <w:tabs>
          <w:tab w:val="left" w:pos="499"/>
        </w:tabs>
        <w:spacing w:line="292" w:lineRule="auto"/>
        <w:ind w:right="-222"/>
        <w:jc w:val="both"/>
        <w:rPr>
          <w:sz w:val="21"/>
          <w:lang w:val="ru-RU"/>
        </w:rPr>
      </w:pPr>
      <w:r w:rsidRPr="00BD5709">
        <w:rPr>
          <w:sz w:val="21"/>
        </w:rPr>
        <w:t>b</w:t>
      </w:r>
      <w:r w:rsidRPr="00BD5709">
        <w:rPr>
          <w:sz w:val="21"/>
          <w:lang w:val="ru-RU"/>
        </w:rPr>
        <w:t xml:space="preserve">) Не храните </w:t>
      </w:r>
      <w:r w:rsidR="00410AEC">
        <w:rPr>
          <w:sz w:val="21"/>
          <w:lang w:val="ru-RU"/>
        </w:rPr>
        <w:t>изделие</w:t>
      </w:r>
      <w:r w:rsidRPr="00BD5709">
        <w:rPr>
          <w:sz w:val="21"/>
          <w:lang w:val="ru-RU"/>
        </w:rPr>
        <w:t xml:space="preserve"> вместе с горючими, ядовитыми, едкими и взрывоопасными предметами.</w:t>
      </w:r>
    </w:p>
    <w:p w:rsidR="00BD5709" w:rsidRPr="00BD5709" w:rsidRDefault="00BD5709" w:rsidP="005444EA">
      <w:pPr>
        <w:pStyle w:val="a4"/>
        <w:tabs>
          <w:tab w:val="left" w:pos="499"/>
        </w:tabs>
        <w:spacing w:line="292" w:lineRule="auto"/>
        <w:ind w:right="-222"/>
        <w:jc w:val="both"/>
        <w:rPr>
          <w:sz w:val="21"/>
          <w:lang w:val="ru-RU"/>
        </w:rPr>
      </w:pPr>
      <w:r w:rsidRPr="00BD5709">
        <w:rPr>
          <w:sz w:val="21"/>
        </w:rPr>
        <w:t>c</w:t>
      </w:r>
      <w:r w:rsidRPr="00BD5709">
        <w:rPr>
          <w:sz w:val="21"/>
          <w:lang w:val="ru-RU"/>
        </w:rPr>
        <w:t>) Это оборудование следует хранить в помещении с относительной влажностью 0%-80%, атмосферным давлением 50кПа-106кПа и температурой от -10</w:t>
      </w:r>
      <w:r w:rsidRPr="00BD5709">
        <w:rPr>
          <w:rFonts w:ascii="Cambria Math" w:hAnsi="Cambria Math" w:cs="Cambria Math"/>
          <w:sz w:val="21"/>
          <w:lang w:val="ru-RU"/>
        </w:rPr>
        <w:t>℃</w:t>
      </w:r>
      <w:r w:rsidRPr="00BD5709">
        <w:rPr>
          <w:sz w:val="21"/>
          <w:lang w:val="ru-RU"/>
        </w:rPr>
        <w:t xml:space="preserve"> до +50</w:t>
      </w:r>
      <w:r w:rsidRPr="00BD5709">
        <w:rPr>
          <w:rFonts w:ascii="Cambria Math" w:hAnsi="Cambria Math" w:cs="Cambria Math"/>
          <w:sz w:val="21"/>
          <w:lang w:val="ru-RU"/>
        </w:rPr>
        <w:t>℃</w:t>
      </w:r>
      <w:r w:rsidRPr="00BD5709">
        <w:rPr>
          <w:sz w:val="21"/>
          <w:lang w:val="ru-RU"/>
        </w:rPr>
        <w:t>.</w:t>
      </w:r>
    </w:p>
    <w:p w:rsidR="00207CC3" w:rsidRPr="00BD5709" w:rsidRDefault="00BD5709" w:rsidP="005444EA">
      <w:pPr>
        <w:pStyle w:val="a4"/>
        <w:tabs>
          <w:tab w:val="left" w:pos="499"/>
        </w:tabs>
        <w:spacing w:line="292" w:lineRule="auto"/>
        <w:ind w:right="-222"/>
        <w:jc w:val="both"/>
        <w:rPr>
          <w:sz w:val="21"/>
          <w:lang w:val="ru-RU"/>
        </w:rPr>
      </w:pPr>
      <w:r w:rsidRPr="00BD5709">
        <w:rPr>
          <w:sz w:val="21"/>
        </w:rPr>
        <w:t>d</w:t>
      </w:r>
      <w:r w:rsidRPr="00BD5709">
        <w:rPr>
          <w:sz w:val="21"/>
          <w:lang w:val="ru-RU"/>
        </w:rPr>
        <w:t xml:space="preserve">) Если оборудование не используется в течение длительного времени, пожалуйста, подключайте его к электросети и </w:t>
      </w:r>
      <w:r w:rsidR="00410AEC">
        <w:rPr>
          <w:sz w:val="21"/>
          <w:lang w:val="ru-RU"/>
        </w:rPr>
        <w:t xml:space="preserve">к </w:t>
      </w:r>
      <w:r w:rsidRPr="00BD5709">
        <w:rPr>
          <w:sz w:val="21"/>
          <w:lang w:val="ru-RU"/>
        </w:rPr>
        <w:t>воде один раз в месяц на пять минут.</w:t>
      </w:r>
    </w:p>
    <w:p w:rsidR="00207CC3" w:rsidRPr="00BD5709" w:rsidRDefault="00207CC3" w:rsidP="005444EA">
      <w:pPr>
        <w:pStyle w:val="a3"/>
        <w:ind w:left="0" w:right="-222"/>
        <w:jc w:val="both"/>
        <w:rPr>
          <w:sz w:val="20"/>
          <w:lang w:val="ru-RU"/>
        </w:rPr>
      </w:pPr>
    </w:p>
    <w:p w:rsidR="00207CC3" w:rsidRPr="00BD5709" w:rsidRDefault="00207CC3" w:rsidP="005444EA">
      <w:pPr>
        <w:pStyle w:val="a3"/>
        <w:spacing w:before="1"/>
        <w:ind w:left="0" w:right="-222"/>
        <w:jc w:val="both"/>
        <w:rPr>
          <w:sz w:val="15"/>
          <w:lang w:val="ru-RU"/>
        </w:rPr>
      </w:pPr>
    </w:p>
    <w:p w:rsidR="00207CC3" w:rsidRDefault="00410AEC" w:rsidP="00C51575">
      <w:pPr>
        <w:pStyle w:val="Heading1"/>
        <w:numPr>
          <w:ilvl w:val="0"/>
          <w:numId w:val="10"/>
        </w:numPr>
        <w:tabs>
          <w:tab w:val="left" w:pos="748"/>
        </w:tabs>
        <w:spacing w:before="1"/>
        <w:ind w:left="748" w:right="-222" w:hanging="528"/>
        <w:jc w:val="both"/>
      </w:pPr>
      <w:bookmarkStart w:id="39" w:name="10.Transportation"/>
      <w:bookmarkStart w:id="40" w:name="_Toc186025355"/>
      <w:bookmarkEnd w:id="39"/>
      <w:r>
        <w:rPr>
          <w:lang w:val="ru-RU"/>
        </w:rPr>
        <w:t>Транспортировка</w:t>
      </w:r>
      <w:bookmarkEnd w:id="40"/>
    </w:p>
    <w:p w:rsidR="00410AEC" w:rsidRPr="00410AEC" w:rsidRDefault="00410AEC" w:rsidP="005444EA">
      <w:pPr>
        <w:tabs>
          <w:tab w:val="left" w:pos="477"/>
        </w:tabs>
        <w:spacing w:before="56"/>
        <w:ind w:right="-222"/>
        <w:jc w:val="both"/>
        <w:rPr>
          <w:sz w:val="21"/>
          <w:lang w:val="ru-RU"/>
        </w:rPr>
      </w:pPr>
      <w:r w:rsidRPr="00410AEC">
        <w:rPr>
          <w:sz w:val="21"/>
        </w:rPr>
        <w:t>a</w:t>
      </w:r>
      <w:r w:rsidRPr="00410AEC">
        <w:rPr>
          <w:sz w:val="21"/>
          <w:lang w:val="ru-RU"/>
        </w:rPr>
        <w:t xml:space="preserve">) При транспортировке следует избегать чрезмерных ударов и тряски. Кладите аккуратно и </w:t>
      </w:r>
      <w:r>
        <w:rPr>
          <w:sz w:val="21"/>
          <w:lang w:val="ru-RU"/>
        </w:rPr>
        <w:t>осторожно</w:t>
      </w:r>
      <w:r w:rsidRPr="00410AEC">
        <w:rPr>
          <w:sz w:val="21"/>
          <w:lang w:val="ru-RU"/>
        </w:rPr>
        <w:t>, не переворачивайте.</w:t>
      </w:r>
    </w:p>
    <w:p w:rsidR="00410AEC" w:rsidRPr="00410AEC" w:rsidRDefault="00410AEC" w:rsidP="005444EA">
      <w:pPr>
        <w:tabs>
          <w:tab w:val="left" w:pos="477"/>
        </w:tabs>
        <w:spacing w:before="56"/>
        <w:ind w:right="-222"/>
        <w:jc w:val="both"/>
        <w:rPr>
          <w:sz w:val="21"/>
          <w:lang w:val="ru-RU"/>
        </w:rPr>
      </w:pPr>
      <w:r w:rsidRPr="00410AEC">
        <w:rPr>
          <w:sz w:val="21"/>
        </w:rPr>
        <w:t>b</w:t>
      </w:r>
      <w:r w:rsidRPr="00410AEC">
        <w:rPr>
          <w:sz w:val="21"/>
          <w:lang w:val="ru-RU"/>
        </w:rPr>
        <w:t>) Не кладите вместе с опасными грузами во время транспортировки.</w:t>
      </w:r>
    </w:p>
    <w:p w:rsidR="00207CC3" w:rsidRPr="00410AEC" w:rsidRDefault="00410AEC" w:rsidP="005444EA">
      <w:pPr>
        <w:tabs>
          <w:tab w:val="left" w:pos="477"/>
        </w:tabs>
        <w:spacing w:before="56"/>
        <w:ind w:right="-222"/>
        <w:jc w:val="both"/>
        <w:rPr>
          <w:sz w:val="21"/>
          <w:lang w:val="ru-RU"/>
        </w:rPr>
      </w:pPr>
      <w:r w:rsidRPr="00410AEC">
        <w:rPr>
          <w:sz w:val="21"/>
        </w:rPr>
        <w:t>c</w:t>
      </w:r>
      <w:r w:rsidRPr="00410AEC">
        <w:rPr>
          <w:sz w:val="21"/>
          <w:lang w:val="ru-RU"/>
        </w:rPr>
        <w:t>) Избегайте соляризации и намокания под дождем или снегом во время транспортировки.</w:t>
      </w:r>
    </w:p>
    <w:p w:rsidR="00207CC3" w:rsidRPr="00410AEC" w:rsidRDefault="00207CC3" w:rsidP="005444EA">
      <w:pPr>
        <w:pStyle w:val="a3"/>
        <w:ind w:left="0" w:right="-222"/>
        <w:jc w:val="both"/>
        <w:rPr>
          <w:sz w:val="20"/>
          <w:lang w:val="ru-RU"/>
        </w:rPr>
      </w:pPr>
    </w:p>
    <w:p w:rsidR="00207CC3" w:rsidRPr="00410AEC" w:rsidRDefault="00207CC3" w:rsidP="005444EA">
      <w:pPr>
        <w:pStyle w:val="a3"/>
        <w:spacing w:before="1"/>
        <w:ind w:left="0" w:right="-222"/>
        <w:jc w:val="both"/>
        <w:rPr>
          <w:sz w:val="20"/>
          <w:lang w:val="ru-RU"/>
        </w:rPr>
      </w:pPr>
    </w:p>
    <w:p w:rsidR="00207CC3" w:rsidRDefault="00410AEC" w:rsidP="00C51575">
      <w:pPr>
        <w:pStyle w:val="Heading1"/>
        <w:numPr>
          <w:ilvl w:val="0"/>
          <w:numId w:val="10"/>
        </w:numPr>
        <w:tabs>
          <w:tab w:val="left" w:pos="734"/>
        </w:tabs>
        <w:spacing w:before="1"/>
        <w:ind w:left="733" w:right="-222" w:hanging="513"/>
        <w:jc w:val="both"/>
      </w:pPr>
      <w:bookmarkStart w:id="41" w:name="11.Disposing_Product"/>
      <w:bookmarkStart w:id="42" w:name="_Toc186025356"/>
      <w:bookmarkEnd w:id="41"/>
      <w:proofErr w:type="spellStart"/>
      <w:r w:rsidRPr="00410AEC">
        <w:t>Утилизация</w:t>
      </w:r>
      <w:proofErr w:type="spellEnd"/>
      <w:r w:rsidRPr="00410AEC">
        <w:t xml:space="preserve"> </w:t>
      </w:r>
      <w:proofErr w:type="spellStart"/>
      <w:r w:rsidRPr="00410AEC">
        <w:t>продукта</w:t>
      </w:r>
      <w:bookmarkEnd w:id="42"/>
      <w:proofErr w:type="spellEnd"/>
    </w:p>
    <w:p w:rsidR="00207CC3" w:rsidRPr="00410AEC" w:rsidRDefault="00410AEC" w:rsidP="005444EA">
      <w:pPr>
        <w:pStyle w:val="a3"/>
        <w:spacing w:before="180"/>
        <w:ind w:right="-222"/>
        <w:jc w:val="both"/>
        <w:rPr>
          <w:lang w:val="ru-RU"/>
        </w:rPr>
      </w:pPr>
      <w:r w:rsidRPr="00410AEC">
        <w:rPr>
          <w:lang w:val="ru-RU"/>
        </w:rPr>
        <w:t xml:space="preserve">В </w:t>
      </w:r>
      <w:r>
        <w:rPr>
          <w:lang w:val="ru-RU"/>
        </w:rPr>
        <w:t>данном</w:t>
      </w:r>
      <w:r w:rsidRPr="00410AEC">
        <w:rPr>
          <w:lang w:val="ru-RU"/>
        </w:rPr>
        <w:t xml:space="preserve"> </w:t>
      </w:r>
      <w:r>
        <w:rPr>
          <w:lang w:val="ru-RU"/>
        </w:rPr>
        <w:t>изделии</w:t>
      </w:r>
      <w:r w:rsidRPr="00410AEC">
        <w:rPr>
          <w:lang w:val="ru-RU"/>
        </w:rPr>
        <w:t xml:space="preserve"> нет вредных факторов. Вы можете обращаться с ним на основании местного законодательства.</w:t>
      </w:r>
    </w:p>
    <w:p w:rsidR="00207CC3" w:rsidRPr="00410AEC" w:rsidRDefault="00207CC3" w:rsidP="005444EA">
      <w:pPr>
        <w:pStyle w:val="a3"/>
        <w:ind w:left="0" w:right="-222"/>
        <w:jc w:val="both"/>
        <w:rPr>
          <w:sz w:val="20"/>
          <w:lang w:val="ru-RU"/>
        </w:rPr>
      </w:pPr>
    </w:p>
    <w:p w:rsidR="00207CC3" w:rsidRPr="00410AEC" w:rsidRDefault="00207CC3" w:rsidP="005444EA">
      <w:pPr>
        <w:pStyle w:val="a3"/>
        <w:spacing w:before="1"/>
        <w:ind w:left="0" w:right="-222"/>
        <w:jc w:val="both"/>
        <w:rPr>
          <w:sz w:val="20"/>
          <w:lang w:val="ru-RU"/>
        </w:rPr>
      </w:pPr>
    </w:p>
    <w:p w:rsidR="00207CC3" w:rsidRDefault="00410AEC" w:rsidP="00C51575">
      <w:pPr>
        <w:pStyle w:val="Heading1"/>
        <w:numPr>
          <w:ilvl w:val="0"/>
          <w:numId w:val="10"/>
        </w:numPr>
        <w:tabs>
          <w:tab w:val="left" w:pos="748"/>
        </w:tabs>
        <w:spacing w:before="0"/>
        <w:ind w:left="748" w:right="-222" w:hanging="528"/>
        <w:jc w:val="both"/>
      </w:pPr>
      <w:bookmarkStart w:id="43" w:name="12.After-sale_Service"/>
      <w:bookmarkStart w:id="44" w:name="_Toc186025357"/>
      <w:bookmarkEnd w:id="43"/>
      <w:r>
        <w:rPr>
          <w:lang w:val="ru-RU"/>
        </w:rPr>
        <w:t>Послепродажное обслуживание</w:t>
      </w:r>
      <w:bookmarkEnd w:id="44"/>
    </w:p>
    <w:p w:rsidR="00410AEC" w:rsidRPr="00410AEC" w:rsidRDefault="00410AEC" w:rsidP="005444EA">
      <w:pPr>
        <w:pStyle w:val="a3"/>
        <w:spacing w:before="56" w:line="292" w:lineRule="auto"/>
        <w:ind w:right="-222"/>
        <w:jc w:val="both"/>
        <w:rPr>
          <w:lang w:val="ru-RU"/>
        </w:rPr>
      </w:pPr>
      <w:r w:rsidRPr="00410AEC">
        <w:rPr>
          <w:lang w:val="ru-RU"/>
        </w:rPr>
        <w:t>Мы предлагаем один год бесплатного ремонта оборудования в соответствии с серийным номером.</w:t>
      </w:r>
    </w:p>
    <w:p w:rsidR="00207CC3" w:rsidRDefault="00410AEC" w:rsidP="005444EA">
      <w:pPr>
        <w:pStyle w:val="a3"/>
        <w:spacing w:before="56" w:line="292" w:lineRule="auto"/>
        <w:ind w:right="-222"/>
        <w:jc w:val="both"/>
        <w:rPr>
          <w:lang w:val="ru-RU"/>
        </w:rPr>
      </w:pPr>
      <w:r w:rsidRPr="00410AEC">
        <w:rPr>
          <w:lang w:val="ru-RU"/>
        </w:rPr>
        <w:t>Ремонт оборудования должен выполняться нашим профессиональным техником. Мы не несем ответственности за любой непоправимый ущерб, причиненный непрофессиональным лицом.</w:t>
      </w:r>
    </w:p>
    <w:p w:rsidR="00410AEC" w:rsidRDefault="00410AEC" w:rsidP="00410AEC">
      <w:pPr>
        <w:pStyle w:val="a3"/>
        <w:spacing w:before="56" w:line="292" w:lineRule="auto"/>
        <w:rPr>
          <w:lang w:val="ru-RU"/>
        </w:rPr>
      </w:pPr>
    </w:p>
    <w:p w:rsidR="00113D01" w:rsidRDefault="00113D01" w:rsidP="00C51575">
      <w:pPr>
        <w:pStyle w:val="Heading1"/>
        <w:numPr>
          <w:ilvl w:val="0"/>
          <w:numId w:val="10"/>
        </w:numPr>
        <w:tabs>
          <w:tab w:val="left" w:pos="748"/>
        </w:tabs>
        <w:spacing w:before="0"/>
        <w:ind w:left="748" w:right="-222" w:hanging="528"/>
        <w:jc w:val="both"/>
      </w:pPr>
      <w:bookmarkStart w:id="45" w:name="_Toc186025358"/>
      <w:r w:rsidRPr="00113D01">
        <w:rPr>
          <w:lang w:val="ru-RU"/>
        </w:rPr>
        <w:t>Права производителя</w:t>
      </w:r>
      <w:bookmarkEnd w:id="45"/>
    </w:p>
    <w:p w:rsidR="00113D01" w:rsidRDefault="00113D01" w:rsidP="00410AEC">
      <w:pPr>
        <w:pStyle w:val="a3"/>
        <w:spacing w:before="56" w:line="292" w:lineRule="auto"/>
        <w:rPr>
          <w:lang w:val="ru-RU"/>
        </w:rPr>
      </w:pPr>
    </w:p>
    <w:p w:rsidR="00113D01" w:rsidRDefault="00113D01" w:rsidP="00113D01">
      <w:pPr>
        <w:pStyle w:val="a3"/>
        <w:spacing w:before="56" w:line="292" w:lineRule="auto"/>
        <w:jc w:val="both"/>
        <w:rPr>
          <w:lang w:val="ru-RU"/>
        </w:rPr>
      </w:pPr>
      <w:r w:rsidRPr="00113D01">
        <w:rPr>
          <w:lang w:val="ru-RU"/>
        </w:rPr>
        <w:t>Мы оставляем за собой право изменять конструкцию оборудования, технику, фурнитуру, руководство по эксплуатации и содержимое оригинального упаковочного листа в любое время без предварительного уведомления. Если есть какие-либо различия между чертежом и реальным оборудованием, принимайте реальное оборудование за норму.</w:t>
      </w:r>
    </w:p>
    <w:p w:rsidR="00113D01" w:rsidRDefault="00113D01">
      <w:pPr>
        <w:rPr>
          <w:sz w:val="21"/>
          <w:szCs w:val="21"/>
          <w:lang w:val="ru-RU"/>
        </w:rPr>
      </w:pPr>
      <w:r>
        <w:rPr>
          <w:lang w:val="ru-RU"/>
        </w:rPr>
        <w:br w:type="page"/>
      </w:r>
    </w:p>
    <w:p w:rsidR="00113D01" w:rsidRDefault="00113D01" w:rsidP="00C51575">
      <w:pPr>
        <w:pStyle w:val="Heading1"/>
        <w:numPr>
          <w:ilvl w:val="0"/>
          <w:numId w:val="10"/>
        </w:numPr>
        <w:tabs>
          <w:tab w:val="left" w:pos="748"/>
        </w:tabs>
        <w:spacing w:before="0"/>
        <w:ind w:right="-222"/>
        <w:jc w:val="both"/>
      </w:pPr>
      <w:bookmarkStart w:id="46" w:name="_Toc186025359"/>
      <w:r>
        <w:rPr>
          <w:lang w:val="ru-RU"/>
        </w:rPr>
        <w:lastRenderedPageBreak/>
        <w:t>Упаковочный лист</w:t>
      </w:r>
      <w:bookmarkEnd w:id="46"/>
    </w:p>
    <w:tbl>
      <w:tblPr>
        <w:tblStyle w:val="a7"/>
        <w:tblW w:w="0" w:type="auto"/>
        <w:jc w:val="center"/>
        <w:tblLook w:val="04A0"/>
      </w:tblPr>
      <w:tblGrid>
        <w:gridCol w:w="2136"/>
        <w:gridCol w:w="2136"/>
        <w:gridCol w:w="2136"/>
        <w:gridCol w:w="813"/>
        <w:gridCol w:w="783"/>
        <w:gridCol w:w="492"/>
        <w:gridCol w:w="570"/>
      </w:tblGrid>
      <w:tr w:rsidR="00113D01" w:rsidTr="000E1BA2">
        <w:trPr>
          <w:trHeight w:hRule="exact" w:val="1984"/>
          <w:jc w:val="center"/>
        </w:trPr>
        <w:tc>
          <w:tcPr>
            <w:tcW w:w="2136" w:type="dxa"/>
            <w:vAlign w:val="center"/>
          </w:tcPr>
          <w:p w:rsidR="00113D01" w:rsidRDefault="00113D01" w:rsidP="00033EF6">
            <w:pPr>
              <w:pStyle w:val="TableText"/>
              <w:rPr>
                <w:lang w:eastAsia="zh-CN"/>
              </w:rPr>
            </w:pPr>
            <w:r>
              <w:rPr>
                <w:noProof/>
                <w:lang w:val="ru-RU" w:eastAsia="ru-RU"/>
              </w:rPr>
              <w:drawing>
                <wp:inline distT="0" distB="0" distL="114300" distR="114300">
                  <wp:extent cx="1215390" cy="938530"/>
                  <wp:effectExtent l="0" t="0" r="3810" b="6350"/>
                  <wp:docPr id="40" name="图片 9" descr="主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主板"/>
                          <pic:cNvPicPr>
                            <a:picLocks noChangeAspect="1"/>
                          </pic:cNvPicPr>
                        </pic:nvPicPr>
                        <pic:blipFill>
                          <a:blip r:embed="rId24" cstate="print"/>
                          <a:stretch>
                            <a:fillRect/>
                          </a:stretch>
                        </pic:blipFill>
                        <pic:spPr>
                          <a:xfrm>
                            <a:off x="0" y="0"/>
                            <a:ext cx="1215390" cy="938530"/>
                          </a:xfrm>
                          <a:prstGeom prst="rect">
                            <a:avLst/>
                          </a:prstGeom>
                        </pic:spPr>
                      </pic:pic>
                    </a:graphicData>
                  </a:graphic>
                </wp:inline>
              </w:drawing>
            </w:r>
          </w:p>
        </w:tc>
        <w:tc>
          <w:tcPr>
            <w:tcW w:w="2136" w:type="dxa"/>
            <w:vAlign w:val="center"/>
          </w:tcPr>
          <w:p w:rsidR="00113D01" w:rsidRDefault="00113D01" w:rsidP="00033EF6">
            <w:pPr>
              <w:pStyle w:val="TableText"/>
              <w:rPr>
                <w:lang w:eastAsia="zh-CN"/>
              </w:rPr>
            </w:pPr>
            <w:r>
              <w:rPr>
                <w:noProof/>
                <w:lang w:val="ru-RU" w:eastAsia="ru-RU"/>
              </w:rPr>
              <w:drawing>
                <wp:inline distT="0" distB="0" distL="114300" distR="114300">
                  <wp:extent cx="1217930" cy="923925"/>
                  <wp:effectExtent l="0" t="0" r="1270" b="5715"/>
                  <wp:docPr id="42" name="图片 14" descr="尾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尾线"/>
                          <pic:cNvPicPr>
                            <a:picLocks noChangeAspect="1"/>
                          </pic:cNvPicPr>
                        </pic:nvPicPr>
                        <pic:blipFill>
                          <a:blip r:embed="rId25" cstate="print"/>
                          <a:stretch>
                            <a:fillRect/>
                          </a:stretch>
                        </pic:blipFill>
                        <pic:spPr>
                          <a:xfrm>
                            <a:off x="0" y="0"/>
                            <a:ext cx="1217930" cy="923925"/>
                          </a:xfrm>
                          <a:prstGeom prst="rect">
                            <a:avLst/>
                          </a:prstGeom>
                        </pic:spPr>
                      </pic:pic>
                    </a:graphicData>
                  </a:graphic>
                </wp:inline>
              </w:drawing>
            </w:r>
          </w:p>
        </w:tc>
        <w:tc>
          <w:tcPr>
            <w:tcW w:w="2136" w:type="dxa"/>
            <w:vAlign w:val="center"/>
          </w:tcPr>
          <w:p w:rsidR="00113D01" w:rsidRDefault="00113D01" w:rsidP="00033EF6">
            <w:pPr>
              <w:pStyle w:val="TableText"/>
              <w:rPr>
                <w:lang w:eastAsia="zh-CN"/>
              </w:rPr>
            </w:pPr>
            <w:r>
              <w:rPr>
                <w:noProof/>
                <w:lang w:val="ru-RU" w:eastAsia="ru-RU"/>
              </w:rPr>
              <w:drawing>
                <wp:inline distT="0" distB="0" distL="114300" distR="114300">
                  <wp:extent cx="1217295" cy="239395"/>
                  <wp:effectExtent l="0" t="0" r="1905" b="4445"/>
                  <wp:docPr id="44" name="图片 5" descr="手柄-线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手柄-线条图"/>
                          <pic:cNvPicPr>
                            <a:picLocks noChangeAspect="1"/>
                          </pic:cNvPicPr>
                        </pic:nvPicPr>
                        <pic:blipFill>
                          <a:blip r:embed="rId26" cstate="print"/>
                          <a:stretch>
                            <a:fillRect/>
                          </a:stretch>
                        </pic:blipFill>
                        <pic:spPr>
                          <a:xfrm>
                            <a:off x="0" y="0"/>
                            <a:ext cx="1217295" cy="239395"/>
                          </a:xfrm>
                          <a:prstGeom prst="rect">
                            <a:avLst/>
                          </a:prstGeom>
                        </pic:spPr>
                      </pic:pic>
                    </a:graphicData>
                  </a:graphic>
                </wp:inline>
              </w:drawing>
            </w:r>
          </w:p>
        </w:tc>
        <w:tc>
          <w:tcPr>
            <w:tcW w:w="1596" w:type="dxa"/>
            <w:gridSpan w:val="2"/>
            <w:vAlign w:val="center"/>
          </w:tcPr>
          <w:p w:rsidR="00113D01" w:rsidRDefault="00113D01" w:rsidP="00033EF6">
            <w:pPr>
              <w:pStyle w:val="TableText"/>
              <w:rPr>
                <w:lang w:eastAsia="zh-CN"/>
              </w:rPr>
            </w:pPr>
            <w:r>
              <w:rPr>
                <w:noProof/>
                <w:lang w:val="ru-RU" w:eastAsia="ru-RU"/>
              </w:rPr>
              <w:drawing>
                <wp:inline distT="0" distB="0" distL="114300" distR="114300">
                  <wp:extent cx="824865" cy="1138555"/>
                  <wp:effectExtent l="0" t="0" r="13335" b="4445"/>
                  <wp:docPr id="122" name="图片 122" descr="SDIM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SDIM0703"/>
                          <pic:cNvPicPr>
                            <a:picLocks noChangeAspect="1"/>
                          </pic:cNvPicPr>
                        </pic:nvPicPr>
                        <pic:blipFill>
                          <a:blip r:embed="rId27" cstate="print"/>
                          <a:stretch>
                            <a:fillRect/>
                          </a:stretch>
                        </pic:blipFill>
                        <pic:spPr>
                          <a:xfrm>
                            <a:off x="0" y="0"/>
                            <a:ext cx="824865" cy="1138555"/>
                          </a:xfrm>
                          <a:prstGeom prst="rect">
                            <a:avLst/>
                          </a:prstGeom>
                        </pic:spPr>
                      </pic:pic>
                    </a:graphicData>
                  </a:graphic>
                </wp:inline>
              </w:drawing>
            </w:r>
          </w:p>
        </w:tc>
        <w:tc>
          <w:tcPr>
            <w:tcW w:w="1062" w:type="dxa"/>
            <w:gridSpan w:val="2"/>
            <w:vAlign w:val="center"/>
          </w:tcPr>
          <w:p w:rsidR="00113D01" w:rsidRDefault="00113D01" w:rsidP="00033EF6">
            <w:pPr>
              <w:pStyle w:val="TableText"/>
              <w:rPr>
                <w:lang w:eastAsia="zh-CN"/>
              </w:rPr>
            </w:pPr>
            <w:r>
              <w:rPr>
                <w:noProof/>
                <w:lang w:val="ru-RU" w:eastAsia="ru-RU"/>
              </w:rPr>
              <w:drawing>
                <wp:inline distT="0" distB="0" distL="114300" distR="114300">
                  <wp:extent cx="347345" cy="1080135"/>
                  <wp:effectExtent l="0" t="0" r="3175" b="1905"/>
                  <wp:docPr id="125" name="图片 125" descr="SDIM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SDIM0704"/>
                          <pic:cNvPicPr>
                            <a:picLocks noChangeAspect="1"/>
                          </pic:cNvPicPr>
                        </pic:nvPicPr>
                        <pic:blipFill>
                          <a:blip r:embed="rId28" cstate="print"/>
                          <a:stretch>
                            <a:fillRect/>
                          </a:stretch>
                        </pic:blipFill>
                        <pic:spPr>
                          <a:xfrm>
                            <a:off x="0" y="0"/>
                            <a:ext cx="347345" cy="1080135"/>
                          </a:xfrm>
                          <a:prstGeom prst="rect">
                            <a:avLst/>
                          </a:prstGeom>
                        </pic:spPr>
                      </pic:pic>
                    </a:graphicData>
                  </a:graphic>
                </wp:inline>
              </w:drawing>
            </w:r>
          </w:p>
        </w:tc>
      </w:tr>
      <w:tr w:rsidR="00113D01" w:rsidTr="000E1BA2">
        <w:trPr>
          <w:trHeight w:hRule="exact" w:val="567"/>
          <w:jc w:val="center"/>
        </w:trPr>
        <w:tc>
          <w:tcPr>
            <w:tcW w:w="2136" w:type="dxa"/>
            <w:vAlign w:val="center"/>
          </w:tcPr>
          <w:p w:rsidR="00113D01" w:rsidRDefault="00113D01" w:rsidP="00033EF6">
            <w:pPr>
              <w:pStyle w:val="TableText"/>
              <w:rPr>
                <w:sz w:val="13"/>
                <w:szCs w:val="13"/>
                <w:lang w:eastAsia="zh-CN"/>
              </w:rPr>
            </w:pPr>
            <w:bookmarkStart w:id="47" w:name="OLE_LINK37"/>
            <w:r>
              <w:rPr>
                <w:lang w:eastAsia="zh-CN"/>
              </w:rPr>
              <w:t>1</w:t>
            </w:r>
            <w:bookmarkEnd w:id="47"/>
          </w:p>
        </w:tc>
        <w:tc>
          <w:tcPr>
            <w:tcW w:w="2136" w:type="dxa"/>
            <w:vAlign w:val="center"/>
          </w:tcPr>
          <w:p w:rsidR="00113D01" w:rsidRDefault="00113D01" w:rsidP="00033EF6">
            <w:pPr>
              <w:pStyle w:val="TableText"/>
              <w:rPr>
                <w:sz w:val="13"/>
                <w:szCs w:val="13"/>
              </w:rPr>
            </w:pPr>
            <w:r>
              <w:rPr>
                <w:rFonts w:hint="eastAsia"/>
                <w:lang w:eastAsia="zh-CN"/>
              </w:rPr>
              <w:t>2</w:t>
            </w:r>
          </w:p>
        </w:tc>
        <w:tc>
          <w:tcPr>
            <w:tcW w:w="2136" w:type="dxa"/>
            <w:vAlign w:val="center"/>
          </w:tcPr>
          <w:p w:rsidR="00113D01" w:rsidRDefault="00113D01" w:rsidP="00033EF6">
            <w:pPr>
              <w:pStyle w:val="TableText"/>
              <w:rPr>
                <w:sz w:val="13"/>
                <w:szCs w:val="13"/>
              </w:rPr>
            </w:pPr>
            <w:r>
              <w:rPr>
                <w:rFonts w:hint="eastAsia"/>
                <w:lang w:eastAsia="zh-CN"/>
              </w:rPr>
              <w:t>3</w:t>
            </w:r>
          </w:p>
        </w:tc>
        <w:tc>
          <w:tcPr>
            <w:tcW w:w="1596" w:type="dxa"/>
            <w:gridSpan w:val="2"/>
            <w:vAlign w:val="center"/>
          </w:tcPr>
          <w:p w:rsidR="00113D01" w:rsidRDefault="00113D01" w:rsidP="00033EF6">
            <w:pPr>
              <w:pStyle w:val="TableText"/>
              <w:rPr>
                <w:sz w:val="13"/>
                <w:szCs w:val="13"/>
              </w:rPr>
            </w:pPr>
            <w:r>
              <w:rPr>
                <w:rFonts w:hint="eastAsia"/>
                <w:lang w:eastAsia="zh-CN"/>
              </w:rPr>
              <w:t>4</w:t>
            </w:r>
          </w:p>
        </w:tc>
        <w:tc>
          <w:tcPr>
            <w:tcW w:w="1062" w:type="dxa"/>
            <w:gridSpan w:val="2"/>
            <w:vAlign w:val="center"/>
          </w:tcPr>
          <w:p w:rsidR="00113D01" w:rsidRDefault="00113D01" w:rsidP="00033EF6">
            <w:pPr>
              <w:pStyle w:val="TableText"/>
              <w:rPr>
                <w:sz w:val="13"/>
                <w:szCs w:val="13"/>
              </w:rPr>
            </w:pPr>
            <w:r>
              <w:rPr>
                <w:rFonts w:hint="eastAsia"/>
                <w:lang w:eastAsia="zh-CN"/>
              </w:rPr>
              <w:t>5</w:t>
            </w:r>
          </w:p>
        </w:tc>
      </w:tr>
      <w:tr w:rsidR="00113D01" w:rsidTr="00BC1C00">
        <w:trPr>
          <w:trHeight w:hRule="exact" w:val="1984"/>
          <w:jc w:val="center"/>
        </w:trPr>
        <w:tc>
          <w:tcPr>
            <w:tcW w:w="2136" w:type="dxa"/>
            <w:vAlign w:val="center"/>
          </w:tcPr>
          <w:p w:rsidR="00113D01" w:rsidRDefault="00113D01" w:rsidP="00033EF6">
            <w:pPr>
              <w:pStyle w:val="TableText"/>
              <w:rPr>
                <w:lang w:eastAsia="zh-CN"/>
              </w:rPr>
            </w:pPr>
            <w:r>
              <w:rPr>
                <w:noProof/>
                <w:lang w:val="ru-RU" w:eastAsia="ru-RU"/>
              </w:rPr>
              <w:drawing>
                <wp:inline distT="0" distB="0" distL="114300" distR="114300">
                  <wp:extent cx="954984" cy="712406"/>
                  <wp:effectExtent l="19050" t="0" r="0" b="0"/>
                  <wp:docPr id="46" name="图片 131" descr="SDIM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SDIM0709"/>
                          <pic:cNvPicPr>
                            <a:picLocks noChangeAspect="1"/>
                          </pic:cNvPicPr>
                        </pic:nvPicPr>
                        <pic:blipFill>
                          <a:blip r:embed="rId29" cstate="print"/>
                          <a:srcRect b="41631"/>
                          <a:stretch>
                            <a:fillRect/>
                          </a:stretch>
                        </pic:blipFill>
                        <pic:spPr>
                          <a:xfrm>
                            <a:off x="0" y="0"/>
                            <a:ext cx="954984" cy="712406"/>
                          </a:xfrm>
                          <a:prstGeom prst="rect">
                            <a:avLst/>
                          </a:prstGeom>
                        </pic:spPr>
                      </pic:pic>
                    </a:graphicData>
                  </a:graphic>
                </wp:inline>
              </w:drawing>
            </w:r>
          </w:p>
        </w:tc>
        <w:tc>
          <w:tcPr>
            <w:tcW w:w="2136" w:type="dxa"/>
            <w:vAlign w:val="center"/>
          </w:tcPr>
          <w:p w:rsidR="00113D01" w:rsidRDefault="00113D01" w:rsidP="00033EF6">
            <w:pPr>
              <w:pStyle w:val="TableText"/>
              <w:rPr>
                <w:lang w:eastAsia="zh-CN"/>
              </w:rPr>
            </w:pPr>
            <w:r w:rsidRPr="00113D01">
              <w:rPr>
                <w:noProof/>
                <w:lang w:val="ru-RU" w:eastAsia="ru-RU"/>
              </w:rPr>
              <w:drawing>
                <wp:inline distT="0" distB="0" distL="114300" distR="114300">
                  <wp:extent cx="955592" cy="598280"/>
                  <wp:effectExtent l="19050" t="0" r="0" b="0"/>
                  <wp:docPr id="51" name="图片 131" descr="SDIM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SDIM0709"/>
                          <pic:cNvPicPr>
                            <a:picLocks noChangeAspect="1"/>
                          </pic:cNvPicPr>
                        </pic:nvPicPr>
                        <pic:blipFill>
                          <a:blip r:embed="rId29" cstate="print"/>
                          <a:srcRect t="52897"/>
                          <a:stretch>
                            <a:fillRect/>
                          </a:stretch>
                        </pic:blipFill>
                        <pic:spPr>
                          <a:xfrm>
                            <a:off x="0" y="0"/>
                            <a:ext cx="955592" cy="598280"/>
                          </a:xfrm>
                          <a:prstGeom prst="rect">
                            <a:avLst/>
                          </a:prstGeom>
                        </pic:spPr>
                      </pic:pic>
                    </a:graphicData>
                  </a:graphic>
                </wp:inline>
              </w:drawing>
            </w:r>
          </w:p>
        </w:tc>
        <w:tc>
          <w:tcPr>
            <w:tcW w:w="2136" w:type="dxa"/>
            <w:vAlign w:val="center"/>
          </w:tcPr>
          <w:p w:rsidR="00113D01" w:rsidRDefault="00113D01" w:rsidP="00033EF6">
            <w:pPr>
              <w:pStyle w:val="TableText"/>
              <w:rPr>
                <w:lang w:eastAsia="zh-CN"/>
              </w:rPr>
            </w:pPr>
            <w:r>
              <w:rPr>
                <w:noProof/>
                <w:lang w:val="ru-RU" w:eastAsia="ru-RU"/>
              </w:rPr>
              <w:drawing>
                <wp:inline distT="0" distB="0" distL="114300" distR="114300">
                  <wp:extent cx="1188085" cy="569595"/>
                  <wp:effectExtent l="0" t="0" r="635" b="9525"/>
                  <wp:docPr id="50" name="图片 15" descr="排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排线"/>
                          <pic:cNvPicPr>
                            <a:picLocks noChangeAspect="1"/>
                          </pic:cNvPicPr>
                        </pic:nvPicPr>
                        <pic:blipFill>
                          <a:blip r:embed="rId30" cstate="print"/>
                          <a:stretch>
                            <a:fillRect/>
                          </a:stretch>
                        </pic:blipFill>
                        <pic:spPr>
                          <a:xfrm>
                            <a:off x="0" y="0"/>
                            <a:ext cx="1188085" cy="569595"/>
                          </a:xfrm>
                          <a:prstGeom prst="rect">
                            <a:avLst/>
                          </a:prstGeom>
                        </pic:spPr>
                      </pic:pic>
                    </a:graphicData>
                  </a:graphic>
                </wp:inline>
              </w:drawing>
            </w:r>
          </w:p>
        </w:tc>
        <w:tc>
          <w:tcPr>
            <w:tcW w:w="2658" w:type="dxa"/>
            <w:gridSpan w:val="4"/>
            <w:vAlign w:val="center"/>
          </w:tcPr>
          <w:p w:rsidR="00113D01" w:rsidRDefault="00113D01" w:rsidP="00033EF6">
            <w:pPr>
              <w:pStyle w:val="TableText"/>
              <w:rPr>
                <w:lang w:eastAsia="zh-CN"/>
              </w:rPr>
            </w:pPr>
            <w:r>
              <w:rPr>
                <w:noProof/>
                <w:lang w:val="ru-RU" w:eastAsia="ru-RU"/>
              </w:rPr>
              <w:drawing>
                <wp:inline distT="0" distB="0" distL="114300" distR="114300">
                  <wp:extent cx="1209675" cy="540385"/>
                  <wp:effectExtent l="0" t="0" r="9525" b="8255"/>
                  <wp:docPr id="49" name="图片 133" descr="SDIM0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SDIM0695"/>
                          <pic:cNvPicPr>
                            <a:picLocks noChangeAspect="1"/>
                          </pic:cNvPicPr>
                        </pic:nvPicPr>
                        <pic:blipFill>
                          <a:blip r:embed="rId31" cstate="print"/>
                          <a:stretch>
                            <a:fillRect/>
                          </a:stretch>
                        </pic:blipFill>
                        <pic:spPr>
                          <a:xfrm>
                            <a:off x="0" y="0"/>
                            <a:ext cx="1209675" cy="540385"/>
                          </a:xfrm>
                          <a:prstGeom prst="rect">
                            <a:avLst/>
                          </a:prstGeom>
                        </pic:spPr>
                      </pic:pic>
                    </a:graphicData>
                  </a:graphic>
                </wp:inline>
              </w:drawing>
            </w:r>
          </w:p>
        </w:tc>
      </w:tr>
      <w:tr w:rsidR="00113D01" w:rsidTr="000E1BA2">
        <w:trPr>
          <w:trHeight w:hRule="exact" w:val="567"/>
          <w:jc w:val="center"/>
        </w:trPr>
        <w:tc>
          <w:tcPr>
            <w:tcW w:w="2136" w:type="dxa"/>
            <w:vAlign w:val="center"/>
          </w:tcPr>
          <w:p w:rsidR="00113D01" w:rsidRDefault="00113D01" w:rsidP="00033EF6">
            <w:pPr>
              <w:pStyle w:val="TableText"/>
              <w:rPr>
                <w:sz w:val="13"/>
                <w:szCs w:val="13"/>
                <w:lang w:eastAsia="zh-CN"/>
              </w:rPr>
            </w:pPr>
            <w:r>
              <w:rPr>
                <w:rFonts w:hint="eastAsia"/>
                <w:lang w:eastAsia="zh-CN"/>
              </w:rPr>
              <w:t>6</w:t>
            </w:r>
          </w:p>
        </w:tc>
        <w:tc>
          <w:tcPr>
            <w:tcW w:w="2136" w:type="dxa"/>
            <w:vAlign w:val="center"/>
          </w:tcPr>
          <w:p w:rsidR="00113D01" w:rsidRDefault="00113D01" w:rsidP="00033EF6">
            <w:pPr>
              <w:pStyle w:val="TableText"/>
              <w:rPr>
                <w:sz w:val="13"/>
                <w:szCs w:val="13"/>
                <w:lang w:eastAsia="zh-CN"/>
              </w:rPr>
            </w:pPr>
            <w:r>
              <w:rPr>
                <w:rFonts w:hint="eastAsia"/>
                <w:lang w:eastAsia="zh-CN"/>
              </w:rPr>
              <w:t>7</w:t>
            </w:r>
          </w:p>
        </w:tc>
        <w:tc>
          <w:tcPr>
            <w:tcW w:w="2136" w:type="dxa"/>
            <w:vAlign w:val="center"/>
          </w:tcPr>
          <w:p w:rsidR="00113D01" w:rsidRDefault="00113D01" w:rsidP="00033EF6">
            <w:pPr>
              <w:pStyle w:val="TableText"/>
              <w:rPr>
                <w:sz w:val="13"/>
                <w:szCs w:val="13"/>
                <w:lang w:eastAsia="zh-CN"/>
              </w:rPr>
            </w:pPr>
            <w:r>
              <w:rPr>
                <w:rFonts w:hint="eastAsia"/>
                <w:lang w:eastAsia="zh-CN"/>
              </w:rPr>
              <w:t>8</w:t>
            </w:r>
          </w:p>
        </w:tc>
        <w:tc>
          <w:tcPr>
            <w:tcW w:w="1596" w:type="dxa"/>
            <w:gridSpan w:val="2"/>
            <w:vAlign w:val="center"/>
          </w:tcPr>
          <w:p w:rsidR="00113D01" w:rsidRPr="00113D01" w:rsidRDefault="00113D01" w:rsidP="00033EF6">
            <w:pPr>
              <w:pStyle w:val="TableText"/>
              <w:rPr>
                <w:sz w:val="13"/>
                <w:szCs w:val="13"/>
                <w:lang w:val="ru-RU" w:eastAsia="zh-CN"/>
              </w:rPr>
            </w:pPr>
            <w:r>
              <w:rPr>
                <w:lang w:val="ru-RU" w:eastAsia="zh-CN"/>
              </w:rPr>
              <w:t>9</w:t>
            </w:r>
          </w:p>
        </w:tc>
        <w:tc>
          <w:tcPr>
            <w:tcW w:w="1062" w:type="dxa"/>
            <w:gridSpan w:val="2"/>
            <w:vAlign w:val="center"/>
          </w:tcPr>
          <w:p w:rsidR="00113D01" w:rsidRPr="00113D01" w:rsidRDefault="00113D01" w:rsidP="00033EF6">
            <w:pPr>
              <w:pStyle w:val="TableText"/>
              <w:rPr>
                <w:sz w:val="13"/>
                <w:szCs w:val="13"/>
                <w:lang w:val="ru-RU" w:eastAsia="zh-CN"/>
              </w:rPr>
            </w:pPr>
            <w:r>
              <w:rPr>
                <w:lang w:val="ru-RU" w:eastAsia="zh-CN"/>
              </w:rPr>
              <w:t>10</w:t>
            </w:r>
          </w:p>
        </w:tc>
      </w:tr>
      <w:tr w:rsidR="00113D01" w:rsidTr="000E1BA2">
        <w:trPr>
          <w:trHeight w:hRule="exact" w:val="567"/>
          <w:jc w:val="center"/>
        </w:trPr>
        <w:tc>
          <w:tcPr>
            <w:tcW w:w="2136" w:type="dxa"/>
            <w:vAlign w:val="center"/>
          </w:tcPr>
          <w:p w:rsidR="00113D01" w:rsidRPr="00033EF6" w:rsidRDefault="00113D01" w:rsidP="00033EF6">
            <w:pPr>
              <w:pStyle w:val="TableText"/>
              <w:rPr>
                <w:b/>
                <w:lang w:val="ru-RU" w:eastAsia="zh-CN"/>
              </w:rPr>
            </w:pPr>
            <w:r w:rsidRPr="00033EF6">
              <w:rPr>
                <w:b/>
                <w:lang w:val="ru-RU" w:eastAsia="zh-CN"/>
              </w:rPr>
              <w:t>Номер</w:t>
            </w:r>
          </w:p>
        </w:tc>
        <w:tc>
          <w:tcPr>
            <w:tcW w:w="4272" w:type="dxa"/>
            <w:gridSpan w:val="2"/>
            <w:vAlign w:val="center"/>
          </w:tcPr>
          <w:p w:rsidR="00113D01" w:rsidRPr="00033EF6" w:rsidRDefault="00113D01" w:rsidP="00033EF6">
            <w:pPr>
              <w:pStyle w:val="TableText"/>
              <w:rPr>
                <w:b/>
                <w:lang w:val="ru-RU" w:eastAsia="zh-CN"/>
              </w:rPr>
            </w:pPr>
            <w:r w:rsidRPr="00033EF6">
              <w:rPr>
                <w:b/>
                <w:lang w:val="ru-RU" w:eastAsia="zh-CN"/>
              </w:rPr>
              <w:t>Название</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C3</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L3</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C2</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L2</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272" w:type="dxa"/>
            <w:gridSpan w:val="2"/>
            <w:vAlign w:val="center"/>
          </w:tcPr>
          <w:p w:rsidR="00113D01" w:rsidRPr="00033EF6" w:rsidRDefault="00033EF6" w:rsidP="00033EF6">
            <w:pPr>
              <w:pStyle w:val="TableText"/>
              <w:rPr>
                <w:b/>
                <w:lang w:val="ru-RU" w:eastAsia="zh-CN"/>
              </w:rPr>
            </w:pPr>
            <w:r w:rsidRPr="00033EF6">
              <w:rPr>
                <w:b/>
                <w:lang w:val="ru-RU" w:eastAsia="zh-CN"/>
              </w:rPr>
              <w:t>Основной блок</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2</w:t>
            </w:r>
          </w:p>
        </w:tc>
        <w:tc>
          <w:tcPr>
            <w:tcW w:w="4272" w:type="dxa"/>
            <w:gridSpan w:val="2"/>
            <w:vAlign w:val="center"/>
          </w:tcPr>
          <w:p w:rsidR="00113D01" w:rsidRPr="00033EF6" w:rsidRDefault="00033EF6" w:rsidP="00033EF6">
            <w:pPr>
              <w:pStyle w:val="TableText"/>
              <w:rPr>
                <w:rFonts w:eastAsia="SimSun"/>
                <w:b/>
                <w:lang w:val="ru-RU" w:eastAsia="zh-CN"/>
              </w:rPr>
            </w:pPr>
            <w:r w:rsidRPr="00033EF6">
              <w:rPr>
                <w:b/>
                <w:lang w:val="ru-RU" w:eastAsia="zh-CN"/>
              </w:rPr>
              <w:t>Кабель</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Merge w:val="restart"/>
            <w:vAlign w:val="center"/>
          </w:tcPr>
          <w:p w:rsidR="00113D01" w:rsidRPr="00033EF6" w:rsidRDefault="00113D01" w:rsidP="00033EF6">
            <w:pPr>
              <w:pStyle w:val="TableText"/>
              <w:rPr>
                <w:b/>
                <w:lang w:eastAsia="zh-CN"/>
              </w:rPr>
            </w:pPr>
            <w:r w:rsidRPr="00033EF6">
              <w:rPr>
                <w:rFonts w:hint="eastAsia"/>
                <w:b/>
                <w:lang w:eastAsia="zh-CN"/>
              </w:rPr>
              <w:t>3</w:t>
            </w:r>
          </w:p>
        </w:tc>
        <w:tc>
          <w:tcPr>
            <w:tcW w:w="4272" w:type="dxa"/>
            <w:gridSpan w:val="2"/>
            <w:vAlign w:val="center"/>
          </w:tcPr>
          <w:p w:rsidR="00113D01" w:rsidRPr="00033EF6" w:rsidRDefault="00033EF6" w:rsidP="00033EF6">
            <w:pPr>
              <w:pStyle w:val="TableText"/>
              <w:rPr>
                <w:b/>
                <w:lang w:eastAsia="zh-CN"/>
              </w:rPr>
            </w:pPr>
            <w:r w:rsidRPr="00033EF6">
              <w:rPr>
                <w:b/>
                <w:lang w:val="ru-RU" w:eastAsia="zh-CN"/>
              </w:rPr>
              <w:t>Наконечник</w:t>
            </w:r>
            <w:r w:rsidR="00113D01" w:rsidRPr="00033EF6">
              <w:rPr>
                <w:rFonts w:hint="eastAsia"/>
                <w:b/>
                <w:lang w:eastAsia="zh-CN"/>
              </w:rPr>
              <w:t xml:space="preserve"> HE02/HE-5L</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w:t>
            </w:r>
          </w:p>
        </w:tc>
      </w:tr>
      <w:tr w:rsidR="00113D01" w:rsidTr="000E1BA2">
        <w:trPr>
          <w:trHeight w:hRule="exact" w:val="567"/>
          <w:jc w:val="center"/>
        </w:trPr>
        <w:tc>
          <w:tcPr>
            <w:tcW w:w="2136" w:type="dxa"/>
            <w:vMerge/>
            <w:vAlign w:val="center"/>
          </w:tcPr>
          <w:p w:rsidR="00113D01" w:rsidRPr="00033EF6" w:rsidRDefault="00113D01" w:rsidP="00033EF6">
            <w:pPr>
              <w:pStyle w:val="TableText"/>
              <w:rPr>
                <w:b/>
                <w:lang w:eastAsia="zh-CN"/>
              </w:rPr>
            </w:pPr>
          </w:p>
        </w:tc>
        <w:tc>
          <w:tcPr>
            <w:tcW w:w="4272" w:type="dxa"/>
            <w:gridSpan w:val="2"/>
            <w:vAlign w:val="center"/>
          </w:tcPr>
          <w:p w:rsidR="00113D01" w:rsidRPr="00033EF6" w:rsidRDefault="00033EF6" w:rsidP="00033EF6">
            <w:pPr>
              <w:pStyle w:val="TableText"/>
              <w:rPr>
                <w:b/>
                <w:lang w:eastAsia="zh-CN"/>
              </w:rPr>
            </w:pPr>
            <w:r w:rsidRPr="00033EF6">
              <w:rPr>
                <w:b/>
                <w:lang w:val="ru-RU" w:eastAsia="zh-CN"/>
              </w:rPr>
              <w:t>Наконечник</w:t>
            </w:r>
            <w:r w:rsidR="00113D01" w:rsidRPr="00033EF6">
              <w:rPr>
                <w:rFonts w:hint="eastAsia"/>
                <w:b/>
                <w:lang w:eastAsia="zh-CN"/>
              </w:rPr>
              <w:t xml:space="preserve"> HS02/HS-7L</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4</w:t>
            </w:r>
          </w:p>
        </w:tc>
        <w:tc>
          <w:tcPr>
            <w:tcW w:w="4272" w:type="dxa"/>
            <w:gridSpan w:val="2"/>
            <w:vAlign w:val="center"/>
          </w:tcPr>
          <w:p w:rsidR="00113D01" w:rsidRPr="00033EF6" w:rsidRDefault="00033EF6" w:rsidP="00033EF6">
            <w:pPr>
              <w:pStyle w:val="TableText"/>
              <w:rPr>
                <w:b/>
                <w:lang w:val="ru-RU" w:eastAsia="zh-CN"/>
              </w:rPr>
            </w:pPr>
            <w:r w:rsidRPr="00033EF6">
              <w:rPr>
                <w:b/>
                <w:lang w:val="ru-RU" w:eastAsia="zh-CN"/>
              </w:rPr>
              <w:t>Ключ для насадок (динамометрический ключ)</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5</w:t>
            </w:r>
          </w:p>
        </w:tc>
        <w:tc>
          <w:tcPr>
            <w:tcW w:w="4272" w:type="dxa"/>
            <w:gridSpan w:val="2"/>
            <w:vAlign w:val="center"/>
          </w:tcPr>
          <w:p w:rsidR="00113D01" w:rsidRPr="00033EF6" w:rsidRDefault="00033EF6" w:rsidP="00033EF6">
            <w:pPr>
              <w:pStyle w:val="TableText"/>
              <w:rPr>
                <w:b/>
                <w:lang w:val="ru-RU" w:eastAsia="zh-CN"/>
              </w:rPr>
            </w:pPr>
            <w:proofErr w:type="spellStart"/>
            <w:r>
              <w:rPr>
                <w:b/>
                <w:lang w:val="ru-RU" w:eastAsia="zh-CN"/>
              </w:rPr>
              <w:t>Эндо-ключ</w:t>
            </w:r>
            <w:proofErr w:type="spellEnd"/>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6</w:t>
            </w:r>
          </w:p>
        </w:tc>
        <w:tc>
          <w:tcPr>
            <w:tcW w:w="4272" w:type="dxa"/>
            <w:gridSpan w:val="2"/>
            <w:vAlign w:val="center"/>
          </w:tcPr>
          <w:p w:rsidR="00113D01" w:rsidRPr="00033EF6" w:rsidRDefault="00033EF6" w:rsidP="00033EF6">
            <w:pPr>
              <w:pStyle w:val="TableText"/>
              <w:rPr>
                <w:b/>
                <w:lang w:val="ru-RU" w:eastAsia="zh-CN"/>
              </w:rPr>
            </w:pPr>
            <w:r>
              <w:rPr>
                <w:b/>
                <w:lang w:val="ru-RU" w:eastAsia="zh-CN"/>
              </w:rPr>
              <w:t>Декоративное кольцо</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7</w:t>
            </w:r>
          </w:p>
        </w:tc>
        <w:tc>
          <w:tcPr>
            <w:tcW w:w="4272" w:type="dxa"/>
            <w:gridSpan w:val="2"/>
            <w:vAlign w:val="center"/>
          </w:tcPr>
          <w:p w:rsidR="00113D01" w:rsidRPr="00033EF6" w:rsidRDefault="00033EF6" w:rsidP="00033EF6">
            <w:pPr>
              <w:pStyle w:val="TableText"/>
              <w:rPr>
                <w:b/>
                <w:lang w:val="ru-RU" w:eastAsia="zh-CN"/>
              </w:rPr>
            </w:pPr>
            <w:r>
              <w:rPr>
                <w:b/>
                <w:lang w:val="ru-RU" w:eastAsia="zh-CN"/>
              </w:rPr>
              <w:t>Уплотнительное кольцо</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8</w:t>
            </w:r>
          </w:p>
        </w:tc>
        <w:tc>
          <w:tcPr>
            <w:tcW w:w="4272" w:type="dxa"/>
            <w:gridSpan w:val="2"/>
            <w:vAlign w:val="center"/>
          </w:tcPr>
          <w:p w:rsidR="00113D01" w:rsidRPr="00033EF6" w:rsidRDefault="00033EF6" w:rsidP="00033EF6">
            <w:pPr>
              <w:pStyle w:val="TableText"/>
              <w:rPr>
                <w:b/>
                <w:lang w:eastAsia="zh-CN"/>
              </w:rPr>
            </w:pPr>
            <w:proofErr w:type="spellStart"/>
            <w:r w:rsidRPr="00033EF6">
              <w:rPr>
                <w:b/>
                <w:lang w:eastAsia="zh-CN"/>
              </w:rPr>
              <w:t>Потенциометр+Соединительные</w:t>
            </w:r>
            <w:proofErr w:type="spellEnd"/>
            <w:r w:rsidRPr="00033EF6">
              <w:rPr>
                <w:b/>
                <w:lang w:eastAsia="zh-CN"/>
              </w:rPr>
              <w:t xml:space="preserve"> </w:t>
            </w:r>
            <w:proofErr w:type="spellStart"/>
            <w:r w:rsidRPr="00033EF6">
              <w:rPr>
                <w:b/>
                <w:lang w:eastAsia="zh-CN"/>
              </w:rPr>
              <w:t>провода</w:t>
            </w:r>
            <w:proofErr w:type="spellEnd"/>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9</w:t>
            </w:r>
          </w:p>
        </w:tc>
        <w:tc>
          <w:tcPr>
            <w:tcW w:w="4272" w:type="dxa"/>
            <w:gridSpan w:val="2"/>
            <w:vAlign w:val="center"/>
          </w:tcPr>
          <w:p w:rsidR="00113D01" w:rsidRPr="00033EF6" w:rsidRDefault="00033EF6" w:rsidP="00033EF6">
            <w:pPr>
              <w:pStyle w:val="TableText"/>
              <w:rPr>
                <w:b/>
                <w:lang w:val="ru-RU" w:eastAsia="zh-CN"/>
              </w:rPr>
            </w:pPr>
            <w:r>
              <w:rPr>
                <w:b/>
                <w:lang w:val="ru-RU" w:eastAsia="zh-CN"/>
              </w:rPr>
              <w:t>Набор из 5 насадок</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1</w:t>
            </w:r>
          </w:p>
        </w:tc>
      </w:tr>
      <w:tr w:rsidR="00113D01" w:rsidTr="000E1BA2">
        <w:trPr>
          <w:trHeight w:hRule="exact" w:val="567"/>
          <w:jc w:val="center"/>
        </w:trPr>
        <w:tc>
          <w:tcPr>
            <w:tcW w:w="2136" w:type="dxa"/>
            <w:vAlign w:val="center"/>
          </w:tcPr>
          <w:p w:rsidR="00113D01" w:rsidRPr="00033EF6" w:rsidRDefault="00113D01" w:rsidP="00033EF6">
            <w:pPr>
              <w:pStyle w:val="TableText"/>
              <w:rPr>
                <w:b/>
                <w:lang w:eastAsia="zh-CN"/>
              </w:rPr>
            </w:pPr>
            <w:r w:rsidRPr="00033EF6">
              <w:rPr>
                <w:rFonts w:hint="eastAsia"/>
                <w:b/>
                <w:lang w:eastAsia="zh-CN"/>
              </w:rPr>
              <w:t>10</w:t>
            </w:r>
          </w:p>
        </w:tc>
        <w:tc>
          <w:tcPr>
            <w:tcW w:w="4272" w:type="dxa"/>
            <w:gridSpan w:val="2"/>
            <w:vAlign w:val="center"/>
          </w:tcPr>
          <w:p w:rsidR="00113D01" w:rsidRPr="00033EF6" w:rsidRDefault="00033EF6" w:rsidP="00033EF6">
            <w:pPr>
              <w:pStyle w:val="TableText"/>
              <w:rPr>
                <w:b/>
                <w:lang w:val="ru-RU" w:eastAsia="zh-CN"/>
              </w:rPr>
            </w:pPr>
            <w:r>
              <w:rPr>
                <w:b/>
                <w:lang w:val="ru-RU" w:eastAsia="zh-CN"/>
              </w:rPr>
              <w:t>Набор из 6 насадок</w:t>
            </w:r>
          </w:p>
        </w:tc>
        <w:tc>
          <w:tcPr>
            <w:tcW w:w="81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783" w:type="dxa"/>
            <w:vAlign w:val="center"/>
          </w:tcPr>
          <w:p w:rsidR="00113D01" w:rsidRPr="00033EF6" w:rsidRDefault="00113D01" w:rsidP="00033EF6">
            <w:pPr>
              <w:pStyle w:val="TableText"/>
              <w:rPr>
                <w:b/>
                <w:lang w:eastAsia="zh-CN"/>
              </w:rPr>
            </w:pPr>
            <w:r w:rsidRPr="00033EF6">
              <w:rPr>
                <w:rFonts w:hint="eastAsia"/>
                <w:b/>
                <w:lang w:eastAsia="zh-CN"/>
              </w:rPr>
              <w:t>1</w:t>
            </w:r>
          </w:p>
        </w:tc>
        <w:tc>
          <w:tcPr>
            <w:tcW w:w="492" w:type="dxa"/>
            <w:vAlign w:val="center"/>
          </w:tcPr>
          <w:p w:rsidR="00113D01" w:rsidRPr="00033EF6" w:rsidRDefault="00113D01" w:rsidP="00033EF6">
            <w:pPr>
              <w:pStyle w:val="TableText"/>
              <w:rPr>
                <w:b/>
                <w:lang w:eastAsia="zh-CN"/>
              </w:rPr>
            </w:pPr>
            <w:r w:rsidRPr="00033EF6">
              <w:rPr>
                <w:rFonts w:hint="eastAsia"/>
                <w:b/>
                <w:lang w:eastAsia="zh-CN"/>
              </w:rPr>
              <w:t>/</w:t>
            </w:r>
          </w:p>
        </w:tc>
        <w:tc>
          <w:tcPr>
            <w:tcW w:w="570" w:type="dxa"/>
            <w:vAlign w:val="center"/>
          </w:tcPr>
          <w:p w:rsidR="00113D01" w:rsidRPr="00033EF6" w:rsidRDefault="00113D01" w:rsidP="00033EF6">
            <w:pPr>
              <w:pStyle w:val="TableText"/>
              <w:rPr>
                <w:b/>
                <w:lang w:eastAsia="zh-CN"/>
              </w:rPr>
            </w:pPr>
            <w:r w:rsidRPr="00033EF6">
              <w:rPr>
                <w:rFonts w:hint="eastAsia"/>
                <w:b/>
                <w:lang w:eastAsia="zh-CN"/>
              </w:rPr>
              <w:t>/</w:t>
            </w:r>
          </w:p>
        </w:tc>
      </w:tr>
    </w:tbl>
    <w:p w:rsidR="000E1BA2" w:rsidRDefault="000E1BA2" w:rsidP="000E1BA2">
      <w:pPr>
        <w:widowControl/>
        <w:shd w:val="clear" w:color="auto" w:fill="FFFFFF"/>
        <w:autoSpaceDE/>
        <w:autoSpaceDN/>
        <w:rPr>
          <w:sz w:val="20"/>
          <w:szCs w:val="21"/>
          <w:lang w:val="ru-RU"/>
        </w:rPr>
      </w:pPr>
    </w:p>
    <w:p w:rsidR="000E1BA2" w:rsidRPr="00C95DF6" w:rsidRDefault="000E1BA2" w:rsidP="000E1BA2">
      <w:pPr>
        <w:widowControl/>
        <w:shd w:val="clear" w:color="auto" w:fill="FFFFFF"/>
        <w:autoSpaceDE/>
        <w:autoSpaceDN/>
        <w:rPr>
          <w:sz w:val="20"/>
          <w:szCs w:val="21"/>
          <w:lang w:val="ru-RU"/>
        </w:rPr>
      </w:pPr>
      <w:r>
        <w:rPr>
          <w:sz w:val="20"/>
          <w:szCs w:val="21"/>
          <w:lang w:val="ru-RU"/>
        </w:rPr>
        <w:t>В набор насадок для каждой модели входят:</w:t>
      </w:r>
    </w:p>
    <w:p w:rsidR="000E1BA2" w:rsidRPr="00C95DF6" w:rsidRDefault="000E1BA2" w:rsidP="000E1BA2">
      <w:pPr>
        <w:widowControl/>
        <w:shd w:val="clear" w:color="auto" w:fill="FFFFFF"/>
        <w:autoSpaceDE/>
        <w:autoSpaceDN/>
        <w:rPr>
          <w:sz w:val="20"/>
          <w:szCs w:val="21"/>
          <w:lang w:val="ru-RU"/>
        </w:rPr>
      </w:pPr>
      <w:r w:rsidRPr="00C95DF6">
        <w:rPr>
          <w:b/>
          <w:sz w:val="20"/>
          <w:szCs w:val="21"/>
        </w:rPr>
        <w:t>C</w:t>
      </w:r>
      <w:r w:rsidRPr="00C95DF6">
        <w:rPr>
          <w:b/>
          <w:sz w:val="20"/>
          <w:szCs w:val="21"/>
          <w:lang w:val="ru-RU"/>
        </w:rPr>
        <w:t>2:</w:t>
      </w:r>
      <w:r w:rsidRPr="00C95DF6">
        <w:rPr>
          <w:sz w:val="20"/>
          <w:szCs w:val="21"/>
          <w:lang w:val="ru-RU"/>
        </w:rPr>
        <w:t xml:space="preserve"> </w:t>
      </w:r>
      <w:r w:rsidRPr="00C95DF6">
        <w:rPr>
          <w:sz w:val="20"/>
          <w:szCs w:val="21"/>
        </w:rPr>
        <w:t>G</w:t>
      </w:r>
      <w:r w:rsidRPr="00C95DF6">
        <w:rPr>
          <w:sz w:val="20"/>
          <w:szCs w:val="21"/>
          <w:lang w:val="ru-RU"/>
        </w:rPr>
        <w:t>1</w:t>
      </w:r>
      <w:r w:rsidRPr="00C95DF6">
        <w:rPr>
          <w:rFonts w:ascii="MS Gothic" w:eastAsia="MS Gothic" w:hAnsi="MS Gothic" w:cs="MS Gothic" w:hint="eastAsia"/>
          <w:sz w:val="20"/>
          <w:szCs w:val="21"/>
          <w:lang w:val="ru-RU"/>
        </w:rPr>
        <w:t>，</w:t>
      </w:r>
      <w:r w:rsidRPr="00C95DF6">
        <w:rPr>
          <w:sz w:val="20"/>
          <w:szCs w:val="21"/>
        </w:rPr>
        <w:t>G</w:t>
      </w:r>
      <w:r w:rsidRPr="00C95DF6">
        <w:rPr>
          <w:sz w:val="20"/>
          <w:szCs w:val="21"/>
          <w:lang w:val="ru-RU"/>
        </w:rPr>
        <w:t>1</w:t>
      </w:r>
      <w:r w:rsidRPr="00C95DF6">
        <w:rPr>
          <w:rFonts w:ascii="MS Gothic" w:eastAsia="MS Gothic" w:hAnsi="MS Gothic" w:cs="MS Gothic" w:hint="eastAsia"/>
          <w:sz w:val="20"/>
          <w:szCs w:val="21"/>
          <w:lang w:val="ru-RU"/>
        </w:rPr>
        <w:t>，</w:t>
      </w:r>
      <w:r w:rsidRPr="00C95DF6">
        <w:rPr>
          <w:sz w:val="20"/>
          <w:szCs w:val="21"/>
        </w:rPr>
        <w:t>G</w:t>
      </w:r>
      <w:r w:rsidRPr="00C95DF6">
        <w:rPr>
          <w:sz w:val="20"/>
          <w:szCs w:val="21"/>
          <w:lang w:val="ru-RU"/>
        </w:rPr>
        <w:t>2</w:t>
      </w:r>
      <w:r w:rsidRPr="00C95DF6">
        <w:rPr>
          <w:rFonts w:ascii="MS Gothic" w:eastAsia="MS Gothic" w:hAnsi="MS Gothic" w:cs="MS Gothic" w:hint="eastAsia"/>
          <w:sz w:val="20"/>
          <w:szCs w:val="21"/>
          <w:lang w:val="ru-RU"/>
        </w:rPr>
        <w:t>，</w:t>
      </w:r>
      <w:r w:rsidRPr="00C95DF6">
        <w:rPr>
          <w:sz w:val="20"/>
          <w:szCs w:val="21"/>
        </w:rPr>
        <w:t>G</w:t>
      </w:r>
      <w:r w:rsidRPr="00C95DF6">
        <w:rPr>
          <w:sz w:val="20"/>
          <w:szCs w:val="21"/>
          <w:lang w:val="ru-RU"/>
        </w:rPr>
        <w:t>4</w:t>
      </w:r>
      <w:r w:rsidRPr="00C95DF6">
        <w:rPr>
          <w:rFonts w:ascii="MS Gothic" w:eastAsia="MS Gothic" w:hAnsi="MS Gothic" w:cs="MS Gothic" w:hint="eastAsia"/>
          <w:sz w:val="20"/>
          <w:szCs w:val="21"/>
          <w:lang w:val="ru-RU"/>
        </w:rPr>
        <w:t>，</w:t>
      </w:r>
      <w:r w:rsidRPr="00C95DF6">
        <w:rPr>
          <w:sz w:val="20"/>
          <w:szCs w:val="21"/>
        </w:rPr>
        <w:t>P</w:t>
      </w:r>
      <w:r w:rsidRPr="00C95DF6">
        <w:rPr>
          <w:sz w:val="20"/>
          <w:szCs w:val="21"/>
          <w:lang w:val="ru-RU"/>
        </w:rPr>
        <w:t>1</w:t>
      </w:r>
    </w:p>
    <w:p w:rsidR="000E1BA2" w:rsidRPr="00C95DF6" w:rsidRDefault="000E1BA2" w:rsidP="000E1BA2">
      <w:pPr>
        <w:widowControl/>
        <w:shd w:val="clear" w:color="auto" w:fill="FFFFFF"/>
        <w:autoSpaceDE/>
        <w:autoSpaceDN/>
        <w:rPr>
          <w:sz w:val="20"/>
          <w:szCs w:val="21"/>
          <w:lang w:val="ru-RU"/>
        </w:rPr>
      </w:pPr>
      <w:r w:rsidRPr="00C95DF6">
        <w:rPr>
          <w:b/>
          <w:sz w:val="20"/>
          <w:szCs w:val="21"/>
          <w:lang w:val="ru-RU"/>
        </w:rPr>
        <w:t>C3</w:t>
      </w:r>
      <w:r w:rsidRPr="000E1BA2">
        <w:rPr>
          <w:b/>
          <w:sz w:val="20"/>
          <w:szCs w:val="21"/>
          <w:lang w:val="ru-RU"/>
        </w:rPr>
        <w:t>:</w:t>
      </w:r>
      <w:r>
        <w:rPr>
          <w:sz w:val="20"/>
          <w:szCs w:val="21"/>
          <w:lang w:val="ru-RU"/>
        </w:rPr>
        <w:t xml:space="preserve"> </w:t>
      </w:r>
      <w:r w:rsidRPr="00C95DF6">
        <w:rPr>
          <w:sz w:val="20"/>
          <w:szCs w:val="21"/>
          <w:lang w:val="ru-RU"/>
        </w:rPr>
        <w:t>G1</w:t>
      </w:r>
      <w:r w:rsidRPr="00C95DF6">
        <w:rPr>
          <w:rFonts w:ascii="MS Gothic" w:eastAsia="MS Gothic" w:hAnsi="MS Gothic" w:cs="MS Gothic" w:hint="eastAsia"/>
          <w:sz w:val="20"/>
          <w:szCs w:val="21"/>
          <w:lang w:val="ru-RU"/>
        </w:rPr>
        <w:t>，</w:t>
      </w:r>
      <w:r w:rsidRPr="00C95DF6">
        <w:rPr>
          <w:sz w:val="20"/>
          <w:szCs w:val="21"/>
          <w:lang w:val="ru-RU"/>
        </w:rPr>
        <w:t>G1</w:t>
      </w:r>
      <w:r w:rsidRPr="00C95DF6">
        <w:rPr>
          <w:rFonts w:ascii="MS Gothic" w:eastAsia="MS Gothic" w:hAnsi="MS Gothic" w:cs="MS Gothic" w:hint="eastAsia"/>
          <w:sz w:val="20"/>
          <w:szCs w:val="21"/>
          <w:lang w:val="ru-RU"/>
        </w:rPr>
        <w:t>，</w:t>
      </w:r>
      <w:r w:rsidRPr="00C95DF6">
        <w:rPr>
          <w:sz w:val="20"/>
          <w:szCs w:val="21"/>
          <w:lang w:val="ru-RU"/>
        </w:rPr>
        <w:t>G2</w:t>
      </w:r>
      <w:r w:rsidRPr="00C95DF6">
        <w:rPr>
          <w:rFonts w:ascii="MS Gothic" w:eastAsia="MS Gothic" w:hAnsi="MS Gothic" w:cs="MS Gothic" w:hint="eastAsia"/>
          <w:sz w:val="20"/>
          <w:szCs w:val="21"/>
          <w:lang w:val="ru-RU"/>
        </w:rPr>
        <w:t>，</w:t>
      </w:r>
      <w:r w:rsidRPr="00C95DF6">
        <w:rPr>
          <w:sz w:val="20"/>
          <w:szCs w:val="21"/>
          <w:lang w:val="ru-RU"/>
        </w:rPr>
        <w:t>G4</w:t>
      </w:r>
      <w:r w:rsidRPr="00C95DF6">
        <w:rPr>
          <w:rFonts w:ascii="MS Gothic" w:eastAsia="MS Gothic" w:hAnsi="MS Gothic" w:cs="MS Gothic" w:hint="eastAsia"/>
          <w:sz w:val="20"/>
          <w:szCs w:val="21"/>
          <w:lang w:val="ru-RU"/>
        </w:rPr>
        <w:t>，</w:t>
      </w:r>
      <w:r w:rsidRPr="00C95DF6">
        <w:rPr>
          <w:sz w:val="20"/>
          <w:szCs w:val="21"/>
          <w:lang w:val="ru-RU"/>
        </w:rPr>
        <w:t>P1</w:t>
      </w:r>
      <w:r w:rsidRPr="00C95DF6">
        <w:rPr>
          <w:rFonts w:ascii="MS Gothic" w:eastAsia="MS Gothic" w:hAnsi="MS Gothic" w:cs="MS Gothic" w:hint="eastAsia"/>
          <w:sz w:val="20"/>
          <w:szCs w:val="21"/>
          <w:lang w:val="ru-RU"/>
        </w:rPr>
        <w:t>，</w:t>
      </w:r>
      <w:r w:rsidRPr="00C95DF6">
        <w:rPr>
          <w:sz w:val="20"/>
          <w:szCs w:val="21"/>
          <w:lang w:val="ru-RU"/>
        </w:rPr>
        <w:t>E1</w:t>
      </w:r>
    </w:p>
    <w:p w:rsidR="000E1BA2" w:rsidRPr="00C95DF6" w:rsidRDefault="000E1BA2" w:rsidP="000E1BA2">
      <w:pPr>
        <w:widowControl/>
        <w:shd w:val="clear" w:color="auto" w:fill="FFFFFF"/>
        <w:autoSpaceDE/>
        <w:autoSpaceDN/>
        <w:rPr>
          <w:sz w:val="20"/>
          <w:szCs w:val="21"/>
        </w:rPr>
      </w:pPr>
      <w:r w:rsidRPr="00C95DF6">
        <w:rPr>
          <w:b/>
          <w:sz w:val="20"/>
          <w:szCs w:val="21"/>
        </w:rPr>
        <w:t>L2</w:t>
      </w:r>
      <w:r w:rsidRPr="000E1BA2">
        <w:rPr>
          <w:b/>
          <w:sz w:val="20"/>
          <w:szCs w:val="21"/>
        </w:rPr>
        <w:t>:</w:t>
      </w:r>
      <w:r w:rsidRPr="000E1BA2">
        <w:rPr>
          <w:sz w:val="20"/>
          <w:szCs w:val="21"/>
        </w:rPr>
        <w:t xml:space="preserve"> </w:t>
      </w:r>
      <w:r w:rsidRPr="00C95DF6">
        <w:rPr>
          <w:sz w:val="20"/>
          <w:szCs w:val="21"/>
        </w:rPr>
        <w:t>G1-S</w:t>
      </w:r>
      <w:r w:rsidRPr="00C95DF6">
        <w:rPr>
          <w:rFonts w:ascii="MS Gothic" w:eastAsia="MS Gothic" w:hAnsi="MS Gothic" w:cs="MS Gothic" w:hint="eastAsia"/>
          <w:sz w:val="20"/>
          <w:szCs w:val="21"/>
        </w:rPr>
        <w:t>，</w:t>
      </w:r>
      <w:r w:rsidRPr="00C95DF6">
        <w:rPr>
          <w:sz w:val="20"/>
          <w:szCs w:val="21"/>
        </w:rPr>
        <w:t>G1-S</w:t>
      </w:r>
      <w:r w:rsidRPr="00C95DF6">
        <w:rPr>
          <w:rFonts w:ascii="MS Gothic" w:eastAsia="MS Gothic" w:hAnsi="MS Gothic" w:cs="MS Gothic" w:hint="eastAsia"/>
          <w:sz w:val="20"/>
          <w:szCs w:val="21"/>
        </w:rPr>
        <w:t>，</w:t>
      </w:r>
      <w:r w:rsidRPr="00C95DF6">
        <w:rPr>
          <w:sz w:val="20"/>
          <w:szCs w:val="21"/>
        </w:rPr>
        <w:t>G2-S</w:t>
      </w:r>
      <w:r w:rsidRPr="00C95DF6">
        <w:rPr>
          <w:rFonts w:ascii="MS Gothic" w:eastAsia="MS Gothic" w:hAnsi="MS Gothic" w:cs="MS Gothic" w:hint="eastAsia"/>
          <w:sz w:val="20"/>
          <w:szCs w:val="21"/>
        </w:rPr>
        <w:t>，</w:t>
      </w:r>
      <w:r w:rsidRPr="00C95DF6">
        <w:rPr>
          <w:sz w:val="20"/>
          <w:szCs w:val="21"/>
        </w:rPr>
        <w:t>G4-S</w:t>
      </w:r>
      <w:r w:rsidRPr="00C95DF6">
        <w:rPr>
          <w:rFonts w:ascii="MS Gothic" w:eastAsia="MS Gothic" w:hAnsi="MS Gothic" w:cs="MS Gothic" w:hint="eastAsia"/>
          <w:sz w:val="20"/>
          <w:szCs w:val="21"/>
        </w:rPr>
        <w:t>，</w:t>
      </w:r>
      <w:r w:rsidRPr="00C95DF6">
        <w:rPr>
          <w:sz w:val="20"/>
          <w:szCs w:val="21"/>
        </w:rPr>
        <w:t>P1-S</w:t>
      </w:r>
    </w:p>
    <w:p w:rsidR="000E1BA2" w:rsidRPr="00C95DF6" w:rsidRDefault="000E1BA2" w:rsidP="000E1BA2">
      <w:pPr>
        <w:widowControl/>
        <w:shd w:val="clear" w:color="auto" w:fill="FFFFFF"/>
        <w:autoSpaceDE/>
        <w:autoSpaceDN/>
        <w:rPr>
          <w:sz w:val="20"/>
          <w:szCs w:val="21"/>
        </w:rPr>
      </w:pPr>
      <w:r w:rsidRPr="00C95DF6">
        <w:rPr>
          <w:b/>
          <w:sz w:val="20"/>
          <w:szCs w:val="21"/>
        </w:rPr>
        <w:t>L3:</w:t>
      </w:r>
      <w:r w:rsidRPr="00C95DF6">
        <w:rPr>
          <w:sz w:val="20"/>
          <w:szCs w:val="21"/>
        </w:rPr>
        <w:t xml:space="preserve"> G1-S</w:t>
      </w:r>
      <w:r w:rsidRPr="00C95DF6">
        <w:rPr>
          <w:rFonts w:ascii="MS Gothic" w:eastAsia="MS Gothic" w:hAnsi="MS Gothic" w:cs="MS Gothic" w:hint="eastAsia"/>
          <w:sz w:val="20"/>
          <w:szCs w:val="21"/>
        </w:rPr>
        <w:t>，</w:t>
      </w:r>
      <w:r w:rsidRPr="00C95DF6">
        <w:rPr>
          <w:sz w:val="20"/>
          <w:szCs w:val="21"/>
        </w:rPr>
        <w:t>G1-S</w:t>
      </w:r>
      <w:r w:rsidRPr="00C95DF6">
        <w:rPr>
          <w:rFonts w:ascii="MS Gothic" w:eastAsia="MS Gothic" w:hAnsi="MS Gothic" w:cs="MS Gothic" w:hint="eastAsia"/>
          <w:sz w:val="20"/>
          <w:szCs w:val="21"/>
        </w:rPr>
        <w:t>，</w:t>
      </w:r>
      <w:r w:rsidRPr="00C95DF6">
        <w:rPr>
          <w:sz w:val="20"/>
          <w:szCs w:val="21"/>
        </w:rPr>
        <w:t>G2-S</w:t>
      </w:r>
      <w:r w:rsidRPr="00C95DF6">
        <w:rPr>
          <w:rFonts w:ascii="MS Gothic" w:eastAsia="MS Gothic" w:hAnsi="MS Gothic" w:cs="MS Gothic" w:hint="eastAsia"/>
          <w:sz w:val="20"/>
          <w:szCs w:val="21"/>
        </w:rPr>
        <w:t>，</w:t>
      </w:r>
      <w:r w:rsidRPr="00C95DF6">
        <w:rPr>
          <w:sz w:val="20"/>
          <w:szCs w:val="21"/>
        </w:rPr>
        <w:t>G4-S</w:t>
      </w:r>
      <w:r w:rsidRPr="00C95DF6">
        <w:rPr>
          <w:rFonts w:ascii="MS Gothic" w:eastAsia="MS Gothic" w:hAnsi="MS Gothic" w:cs="MS Gothic" w:hint="eastAsia"/>
          <w:sz w:val="20"/>
          <w:szCs w:val="21"/>
        </w:rPr>
        <w:t>，</w:t>
      </w:r>
      <w:r w:rsidRPr="00C95DF6">
        <w:rPr>
          <w:sz w:val="20"/>
          <w:szCs w:val="21"/>
        </w:rPr>
        <w:t>P1-S</w:t>
      </w:r>
      <w:r w:rsidRPr="00C95DF6">
        <w:rPr>
          <w:rFonts w:ascii="MS Gothic" w:eastAsia="MS Gothic" w:hAnsi="MS Gothic" w:cs="MS Gothic" w:hint="eastAsia"/>
          <w:sz w:val="20"/>
          <w:szCs w:val="21"/>
        </w:rPr>
        <w:t>，</w:t>
      </w:r>
      <w:r w:rsidRPr="00C95DF6">
        <w:rPr>
          <w:sz w:val="20"/>
          <w:szCs w:val="21"/>
        </w:rPr>
        <w:t>E1-S</w:t>
      </w:r>
    </w:p>
    <w:p w:rsidR="00113D01" w:rsidRPr="000E1BA2" w:rsidRDefault="00113D01" w:rsidP="00113D01">
      <w:pPr>
        <w:pStyle w:val="a3"/>
        <w:spacing w:before="56" w:line="292" w:lineRule="auto"/>
      </w:pPr>
    </w:p>
    <w:p w:rsidR="000B3ABA" w:rsidRPr="002616A1" w:rsidRDefault="000B3ABA" w:rsidP="000B3ABA">
      <w:pPr>
        <w:pStyle w:val="a3"/>
        <w:spacing w:before="1"/>
        <w:jc w:val="both"/>
        <w:rPr>
          <w:sz w:val="20"/>
          <w:lang w:val="ru-RU"/>
        </w:rPr>
      </w:pPr>
      <w:r w:rsidRPr="002616A1">
        <w:rPr>
          <w:rFonts w:ascii="Arial" w:eastAsia="Arial" w:hAnsi="Arial" w:cs="Arial"/>
          <w:b/>
          <w:bCs/>
          <w:sz w:val="28"/>
          <w:szCs w:val="28"/>
          <w:lang w:val="ru-RU"/>
        </w:rPr>
        <w:lastRenderedPageBreak/>
        <w:t xml:space="preserve">Предоставляемые насадки для </w:t>
      </w:r>
      <w:proofErr w:type="spellStart"/>
      <w:r w:rsidRPr="002616A1">
        <w:rPr>
          <w:rFonts w:ascii="Arial" w:eastAsia="Arial" w:hAnsi="Arial" w:cs="Arial"/>
          <w:b/>
          <w:bCs/>
          <w:sz w:val="28"/>
          <w:szCs w:val="28"/>
          <w:lang w:val="ru-RU"/>
        </w:rPr>
        <w:t>скейлера</w:t>
      </w:r>
      <w:proofErr w:type="spellEnd"/>
    </w:p>
    <w:p w:rsidR="000B3ABA" w:rsidRDefault="000B3ABA" w:rsidP="000B3ABA">
      <w:pPr>
        <w:pStyle w:val="a3"/>
        <w:spacing w:before="1"/>
        <w:jc w:val="both"/>
        <w:rPr>
          <w:sz w:val="20"/>
          <w:lang w:val="ru-RU"/>
        </w:rPr>
      </w:pPr>
    </w:p>
    <w:tbl>
      <w:tblPr>
        <w:tblStyle w:val="a7"/>
        <w:tblW w:w="0" w:type="auto"/>
        <w:tblInd w:w="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80"/>
        <w:gridCol w:w="4052"/>
        <w:gridCol w:w="2914"/>
      </w:tblGrid>
      <w:tr w:rsidR="000B3ABA" w:rsidTr="00BC1C00">
        <w:tc>
          <w:tcPr>
            <w:tcW w:w="1731"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890270" cy="803275"/>
                  <wp:effectExtent l="19050" t="0" r="508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890270" cy="803275"/>
                          </a:xfrm>
                          <a:prstGeom prst="rect">
                            <a:avLst/>
                          </a:prstGeom>
                          <a:noFill/>
                          <a:ln w="9525">
                            <a:noFill/>
                            <a:miter lim="800000"/>
                            <a:headEnd/>
                            <a:tailEnd/>
                          </a:ln>
                        </pic:spPr>
                      </pic:pic>
                    </a:graphicData>
                  </a:graphic>
                </wp:inline>
              </w:drawing>
            </w:r>
          </w:p>
        </w:tc>
        <w:tc>
          <w:tcPr>
            <w:tcW w:w="4181" w:type="dxa"/>
            <w:vAlign w:val="center"/>
          </w:tcPr>
          <w:p w:rsidR="000B3ABA" w:rsidRDefault="000B3ABA" w:rsidP="00BC1C00">
            <w:pPr>
              <w:pStyle w:val="a3"/>
              <w:spacing w:before="1"/>
              <w:ind w:left="0"/>
              <w:jc w:val="both"/>
              <w:rPr>
                <w:sz w:val="20"/>
                <w:lang w:val="ru-RU"/>
              </w:rPr>
            </w:pPr>
            <w:r w:rsidRPr="002616A1">
              <w:rPr>
                <w:sz w:val="20"/>
                <w:lang w:val="ru-RU"/>
              </w:rPr>
              <w:t xml:space="preserve">Для удаления зубного камня на передних зубах, шейках моляров и </w:t>
            </w:r>
            <w:proofErr w:type="spellStart"/>
            <w:r w:rsidRPr="002616A1">
              <w:rPr>
                <w:sz w:val="20"/>
                <w:lang w:val="ru-RU"/>
              </w:rPr>
              <w:t>наддесневых</w:t>
            </w:r>
            <w:proofErr w:type="spellEnd"/>
            <w:r w:rsidRPr="002616A1">
              <w:rPr>
                <w:sz w:val="20"/>
                <w:lang w:val="ru-RU"/>
              </w:rPr>
              <w:t xml:space="preserve"> поверхностях</w:t>
            </w:r>
          </w:p>
        </w:tc>
        <w:tc>
          <w:tcPr>
            <w:tcW w:w="2934"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1306893" cy="811033"/>
                  <wp:effectExtent l="19050" t="0" r="7557" b="0"/>
                  <wp:docPr id="5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srcRect/>
                          <a:stretch>
                            <a:fillRect/>
                          </a:stretch>
                        </pic:blipFill>
                        <pic:spPr bwMode="auto">
                          <a:xfrm>
                            <a:off x="0" y="0"/>
                            <a:ext cx="1306950" cy="811068"/>
                          </a:xfrm>
                          <a:prstGeom prst="rect">
                            <a:avLst/>
                          </a:prstGeom>
                          <a:noFill/>
                          <a:ln w="9525">
                            <a:noFill/>
                            <a:miter lim="800000"/>
                            <a:headEnd/>
                            <a:tailEnd/>
                          </a:ln>
                        </pic:spPr>
                      </pic:pic>
                    </a:graphicData>
                  </a:graphic>
                </wp:inline>
              </w:drawing>
            </w:r>
          </w:p>
        </w:tc>
      </w:tr>
      <w:tr w:rsidR="000B3ABA" w:rsidTr="00BC1C00">
        <w:tc>
          <w:tcPr>
            <w:tcW w:w="1731"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890270" cy="707390"/>
                  <wp:effectExtent l="19050" t="0" r="508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890270" cy="707390"/>
                          </a:xfrm>
                          <a:prstGeom prst="rect">
                            <a:avLst/>
                          </a:prstGeom>
                          <a:noFill/>
                          <a:ln w="9525">
                            <a:noFill/>
                            <a:miter lim="800000"/>
                            <a:headEnd/>
                            <a:tailEnd/>
                          </a:ln>
                        </pic:spPr>
                      </pic:pic>
                    </a:graphicData>
                  </a:graphic>
                </wp:inline>
              </w:drawing>
            </w:r>
          </w:p>
        </w:tc>
        <w:tc>
          <w:tcPr>
            <w:tcW w:w="4181" w:type="dxa"/>
            <w:vAlign w:val="center"/>
          </w:tcPr>
          <w:p w:rsidR="000B3ABA" w:rsidRDefault="000B3ABA" w:rsidP="00BC1C00">
            <w:pPr>
              <w:pStyle w:val="a3"/>
              <w:spacing w:before="1"/>
              <w:ind w:left="0"/>
              <w:jc w:val="both"/>
              <w:rPr>
                <w:sz w:val="20"/>
                <w:lang w:val="ru-RU"/>
              </w:rPr>
            </w:pPr>
            <w:r w:rsidRPr="002616A1">
              <w:rPr>
                <w:sz w:val="20"/>
                <w:lang w:val="ru-RU"/>
              </w:rPr>
              <w:t xml:space="preserve">Для удаления </w:t>
            </w:r>
            <w:proofErr w:type="spellStart"/>
            <w:r w:rsidRPr="002616A1">
              <w:rPr>
                <w:sz w:val="20"/>
                <w:lang w:val="ru-RU"/>
              </w:rPr>
              <w:t>наддесневых</w:t>
            </w:r>
            <w:proofErr w:type="spellEnd"/>
            <w:r w:rsidRPr="002616A1">
              <w:rPr>
                <w:sz w:val="20"/>
                <w:lang w:val="ru-RU"/>
              </w:rPr>
              <w:t xml:space="preserve"> твердых зубных отложений</w:t>
            </w:r>
          </w:p>
        </w:tc>
        <w:tc>
          <w:tcPr>
            <w:tcW w:w="2934"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1348574" cy="769963"/>
                  <wp:effectExtent l="19050" t="0" r="3976" b="0"/>
                  <wp:docPr id="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1348790" cy="770086"/>
                          </a:xfrm>
                          <a:prstGeom prst="rect">
                            <a:avLst/>
                          </a:prstGeom>
                          <a:noFill/>
                          <a:ln w="9525">
                            <a:noFill/>
                            <a:miter lim="800000"/>
                            <a:headEnd/>
                            <a:tailEnd/>
                          </a:ln>
                        </pic:spPr>
                      </pic:pic>
                    </a:graphicData>
                  </a:graphic>
                </wp:inline>
              </w:drawing>
            </w:r>
          </w:p>
        </w:tc>
      </w:tr>
      <w:tr w:rsidR="000B3ABA" w:rsidTr="00BC1C00">
        <w:tc>
          <w:tcPr>
            <w:tcW w:w="1731"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982814" cy="821279"/>
                  <wp:effectExtent l="19050" t="0" r="7786" b="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983269" cy="821659"/>
                          </a:xfrm>
                          <a:prstGeom prst="rect">
                            <a:avLst/>
                          </a:prstGeom>
                          <a:noFill/>
                          <a:ln w="9525">
                            <a:noFill/>
                            <a:miter lim="800000"/>
                            <a:headEnd/>
                            <a:tailEnd/>
                          </a:ln>
                        </pic:spPr>
                      </pic:pic>
                    </a:graphicData>
                  </a:graphic>
                </wp:inline>
              </w:drawing>
            </w:r>
          </w:p>
        </w:tc>
        <w:tc>
          <w:tcPr>
            <w:tcW w:w="4181" w:type="dxa"/>
            <w:vAlign w:val="center"/>
          </w:tcPr>
          <w:p w:rsidR="000B3ABA" w:rsidRDefault="000B3ABA" w:rsidP="00BC1C00">
            <w:pPr>
              <w:pStyle w:val="a3"/>
              <w:spacing w:before="1"/>
              <w:ind w:left="0"/>
              <w:jc w:val="both"/>
              <w:rPr>
                <w:sz w:val="20"/>
                <w:lang w:val="ru-RU"/>
              </w:rPr>
            </w:pPr>
            <w:r w:rsidRPr="002616A1">
              <w:rPr>
                <w:sz w:val="20"/>
                <w:lang w:val="ru-RU"/>
              </w:rPr>
              <w:t xml:space="preserve">Для удаления всех </w:t>
            </w:r>
            <w:proofErr w:type="spellStart"/>
            <w:r w:rsidRPr="002616A1">
              <w:rPr>
                <w:sz w:val="20"/>
                <w:lang w:val="ru-RU"/>
              </w:rPr>
              <w:t>наддесневых</w:t>
            </w:r>
            <w:proofErr w:type="spellEnd"/>
            <w:r w:rsidRPr="002616A1">
              <w:rPr>
                <w:sz w:val="20"/>
                <w:lang w:val="ru-RU"/>
              </w:rPr>
              <w:t xml:space="preserve"> отложений</w:t>
            </w:r>
          </w:p>
        </w:tc>
        <w:tc>
          <w:tcPr>
            <w:tcW w:w="2934"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1420237" cy="771277"/>
                  <wp:effectExtent l="19050" t="0" r="8513" b="0"/>
                  <wp:docPr id="5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srcRect/>
                          <a:stretch>
                            <a:fillRect/>
                          </a:stretch>
                        </pic:blipFill>
                        <pic:spPr bwMode="auto">
                          <a:xfrm>
                            <a:off x="0" y="0"/>
                            <a:ext cx="1420902" cy="771638"/>
                          </a:xfrm>
                          <a:prstGeom prst="rect">
                            <a:avLst/>
                          </a:prstGeom>
                          <a:noFill/>
                          <a:ln w="9525">
                            <a:noFill/>
                            <a:miter lim="800000"/>
                            <a:headEnd/>
                            <a:tailEnd/>
                          </a:ln>
                        </pic:spPr>
                      </pic:pic>
                    </a:graphicData>
                  </a:graphic>
                </wp:inline>
              </w:drawing>
            </w:r>
          </w:p>
        </w:tc>
      </w:tr>
      <w:tr w:rsidR="000B3ABA" w:rsidTr="00BC1C00">
        <w:tc>
          <w:tcPr>
            <w:tcW w:w="1731"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1037302" cy="930303"/>
                  <wp:effectExtent l="19050" t="0" r="0" b="0"/>
                  <wp:docPr id="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1037158" cy="930174"/>
                          </a:xfrm>
                          <a:prstGeom prst="rect">
                            <a:avLst/>
                          </a:prstGeom>
                          <a:noFill/>
                          <a:ln w="9525">
                            <a:noFill/>
                            <a:miter lim="800000"/>
                            <a:headEnd/>
                            <a:tailEnd/>
                          </a:ln>
                        </pic:spPr>
                      </pic:pic>
                    </a:graphicData>
                  </a:graphic>
                </wp:inline>
              </w:drawing>
            </w:r>
          </w:p>
        </w:tc>
        <w:tc>
          <w:tcPr>
            <w:tcW w:w="4181" w:type="dxa"/>
            <w:vAlign w:val="center"/>
          </w:tcPr>
          <w:p w:rsidR="000B3ABA" w:rsidRDefault="000B3ABA" w:rsidP="00BC1C00">
            <w:pPr>
              <w:pStyle w:val="a3"/>
              <w:spacing w:before="1"/>
              <w:ind w:left="0"/>
              <w:jc w:val="both"/>
              <w:rPr>
                <w:sz w:val="20"/>
                <w:lang w:val="ru-RU"/>
              </w:rPr>
            </w:pPr>
            <w:r w:rsidRPr="002616A1">
              <w:rPr>
                <w:sz w:val="20"/>
                <w:lang w:val="ru-RU"/>
              </w:rPr>
              <w:t xml:space="preserve">Для удаления </w:t>
            </w:r>
            <w:proofErr w:type="spellStart"/>
            <w:r w:rsidRPr="002616A1">
              <w:rPr>
                <w:sz w:val="20"/>
                <w:lang w:val="ru-RU"/>
              </w:rPr>
              <w:t>поддесневого</w:t>
            </w:r>
            <w:proofErr w:type="spellEnd"/>
            <w:r w:rsidRPr="002616A1">
              <w:rPr>
                <w:sz w:val="20"/>
                <w:lang w:val="ru-RU"/>
              </w:rPr>
              <w:t xml:space="preserve"> зубного камня. Используется для устранения </w:t>
            </w:r>
            <w:proofErr w:type="spellStart"/>
            <w:r w:rsidRPr="002616A1">
              <w:rPr>
                <w:sz w:val="20"/>
                <w:lang w:val="ru-RU"/>
              </w:rPr>
              <w:t>поддесневого</w:t>
            </w:r>
            <w:proofErr w:type="spellEnd"/>
            <w:r w:rsidRPr="002616A1">
              <w:rPr>
                <w:sz w:val="20"/>
                <w:lang w:val="ru-RU"/>
              </w:rPr>
              <w:t xml:space="preserve"> зубного камня.</w:t>
            </w:r>
          </w:p>
        </w:tc>
        <w:tc>
          <w:tcPr>
            <w:tcW w:w="2934"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1366111" cy="815009"/>
                  <wp:effectExtent l="19050" t="0" r="5489" b="0"/>
                  <wp:docPr id="5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srcRect/>
                          <a:stretch>
                            <a:fillRect/>
                          </a:stretch>
                        </pic:blipFill>
                        <pic:spPr bwMode="auto">
                          <a:xfrm>
                            <a:off x="0" y="0"/>
                            <a:ext cx="1365547" cy="814672"/>
                          </a:xfrm>
                          <a:prstGeom prst="rect">
                            <a:avLst/>
                          </a:prstGeom>
                          <a:noFill/>
                          <a:ln w="9525">
                            <a:noFill/>
                            <a:miter lim="800000"/>
                            <a:headEnd/>
                            <a:tailEnd/>
                          </a:ln>
                        </pic:spPr>
                      </pic:pic>
                    </a:graphicData>
                  </a:graphic>
                </wp:inline>
              </w:drawing>
            </w:r>
          </w:p>
        </w:tc>
      </w:tr>
      <w:tr w:rsidR="000B3ABA" w:rsidTr="00BC1C00">
        <w:tc>
          <w:tcPr>
            <w:tcW w:w="1731"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946150" cy="687705"/>
                  <wp:effectExtent l="19050" t="0" r="6350" b="0"/>
                  <wp:docPr id="6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946150" cy="687705"/>
                          </a:xfrm>
                          <a:prstGeom prst="rect">
                            <a:avLst/>
                          </a:prstGeom>
                          <a:noFill/>
                          <a:ln w="9525">
                            <a:noFill/>
                            <a:miter lim="800000"/>
                            <a:headEnd/>
                            <a:tailEnd/>
                          </a:ln>
                        </pic:spPr>
                      </pic:pic>
                    </a:graphicData>
                  </a:graphic>
                </wp:inline>
              </w:drawing>
            </w:r>
          </w:p>
        </w:tc>
        <w:tc>
          <w:tcPr>
            <w:tcW w:w="4181" w:type="dxa"/>
            <w:vAlign w:val="center"/>
          </w:tcPr>
          <w:p w:rsidR="000B3ABA" w:rsidRPr="00FA29CD" w:rsidRDefault="000B3ABA" w:rsidP="00BC1C00">
            <w:pPr>
              <w:pStyle w:val="a3"/>
              <w:spacing w:before="1"/>
              <w:ind w:left="0"/>
              <w:jc w:val="both"/>
              <w:rPr>
                <w:sz w:val="20"/>
                <w:lang w:val="ru-RU"/>
              </w:rPr>
            </w:pPr>
            <w:r w:rsidRPr="00FA29CD">
              <w:rPr>
                <w:sz w:val="20"/>
                <w:lang w:val="ru-RU"/>
              </w:rPr>
              <w:t>Держатель с углом наклона 120° для U-файлов (диаметр хвостовика 0,8 мм)/</w:t>
            </w:r>
            <w:proofErr w:type="spellStart"/>
            <w:r w:rsidR="00BB4377" w:rsidRPr="00BB4377">
              <w:rPr>
                <w:b/>
                <w:sz w:val="20"/>
                <w:lang w:val="ru-RU"/>
              </w:rPr>
              <w:t>эндочак</w:t>
            </w:r>
            <w:proofErr w:type="spellEnd"/>
          </w:p>
          <w:p w:rsidR="000B3ABA" w:rsidRPr="00FA29CD" w:rsidRDefault="000B3ABA" w:rsidP="00BC1C00">
            <w:pPr>
              <w:pStyle w:val="a3"/>
              <w:spacing w:before="1"/>
              <w:ind w:left="0"/>
              <w:jc w:val="both"/>
              <w:rPr>
                <w:sz w:val="20"/>
                <w:lang w:val="ru-RU"/>
              </w:rPr>
            </w:pPr>
            <w:r w:rsidRPr="00FA29CD">
              <w:rPr>
                <w:sz w:val="20"/>
                <w:lang w:val="ru-RU"/>
              </w:rPr>
              <w:t>Обычно используются для очистки передних корневых каналов, стерилизации и извлечения стержня из корневого канала.</w:t>
            </w:r>
          </w:p>
        </w:tc>
        <w:tc>
          <w:tcPr>
            <w:tcW w:w="2934" w:type="dxa"/>
            <w:vAlign w:val="center"/>
          </w:tcPr>
          <w:p w:rsidR="000B3ABA" w:rsidRDefault="000B3ABA" w:rsidP="00BC1C00">
            <w:pPr>
              <w:pStyle w:val="a3"/>
              <w:spacing w:before="1"/>
              <w:ind w:left="0"/>
              <w:jc w:val="center"/>
              <w:rPr>
                <w:sz w:val="20"/>
                <w:lang w:val="ru-RU"/>
              </w:rPr>
            </w:pPr>
            <w:r>
              <w:rPr>
                <w:noProof/>
                <w:sz w:val="20"/>
                <w:lang w:val="ru-RU" w:eastAsia="ru-RU"/>
              </w:rPr>
              <w:drawing>
                <wp:inline distT="0" distB="0" distL="0" distR="0">
                  <wp:extent cx="1000745" cy="767301"/>
                  <wp:effectExtent l="19050" t="0" r="8905" b="0"/>
                  <wp:docPr id="6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srcRect/>
                          <a:stretch>
                            <a:fillRect/>
                          </a:stretch>
                        </pic:blipFill>
                        <pic:spPr bwMode="auto">
                          <a:xfrm>
                            <a:off x="0" y="0"/>
                            <a:ext cx="1002404" cy="768573"/>
                          </a:xfrm>
                          <a:prstGeom prst="rect">
                            <a:avLst/>
                          </a:prstGeom>
                          <a:noFill/>
                          <a:ln w="9525">
                            <a:noFill/>
                            <a:miter lim="800000"/>
                            <a:headEnd/>
                            <a:tailEnd/>
                          </a:ln>
                        </pic:spPr>
                      </pic:pic>
                    </a:graphicData>
                  </a:graphic>
                </wp:inline>
              </w:drawing>
            </w:r>
          </w:p>
        </w:tc>
      </w:tr>
    </w:tbl>
    <w:p w:rsidR="000B3ABA" w:rsidRDefault="000B3ABA" w:rsidP="000B3ABA">
      <w:pPr>
        <w:pStyle w:val="a3"/>
        <w:spacing w:before="1"/>
        <w:jc w:val="both"/>
        <w:rPr>
          <w:sz w:val="20"/>
          <w:lang w:val="ru-RU"/>
        </w:rPr>
      </w:pPr>
    </w:p>
    <w:p w:rsidR="000B3ABA" w:rsidRPr="005B4C53" w:rsidRDefault="000B3ABA" w:rsidP="000B3ABA">
      <w:pPr>
        <w:pStyle w:val="a3"/>
        <w:spacing w:before="1"/>
        <w:jc w:val="both"/>
        <w:rPr>
          <w:b/>
          <w:sz w:val="20"/>
          <w:lang w:val="ru-RU"/>
        </w:rPr>
      </w:pPr>
      <w:r w:rsidRPr="005B4C53">
        <w:rPr>
          <w:b/>
          <w:sz w:val="20"/>
          <w:lang w:val="ru-RU"/>
        </w:rPr>
        <w:t>ВНИМАНИЕ</w:t>
      </w:r>
    </w:p>
    <w:p w:rsidR="000B3ABA" w:rsidRDefault="000B3ABA" w:rsidP="000B3ABA">
      <w:pPr>
        <w:pStyle w:val="a3"/>
        <w:spacing w:before="1"/>
        <w:jc w:val="both"/>
        <w:rPr>
          <w:sz w:val="20"/>
          <w:lang w:val="ru-RU"/>
        </w:rPr>
      </w:pPr>
      <w:r w:rsidRPr="00FA29CD">
        <w:rPr>
          <w:sz w:val="20"/>
          <w:lang w:val="ru-RU"/>
        </w:rPr>
        <w:t>На</w:t>
      </w:r>
      <w:r>
        <w:rPr>
          <w:sz w:val="20"/>
          <w:lang w:val="ru-RU"/>
        </w:rPr>
        <w:t>садка</w:t>
      </w:r>
      <w:r w:rsidRPr="00FA29CD">
        <w:rPr>
          <w:sz w:val="20"/>
          <w:lang w:val="ru-RU"/>
        </w:rPr>
        <w:t xml:space="preserve"> — это </w:t>
      </w:r>
      <w:r>
        <w:rPr>
          <w:sz w:val="20"/>
          <w:lang w:val="ru-RU"/>
        </w:rPr>
        <w:t>расходный материал</w:t>
      </w:r>
      <w:r w:rsidRPr="00FA29CD">
        <w:rPr>
          <w:sz w:val="20"/>
          <w:lang w:val="ru-RU"/>
        </w:rPr>
        <w:t xml:space="preserve">. Мы рекомендуем периодическую замену. </w:t>
      </w:r>
      <w:r>
        <w:rPr>
          <w:sz w:val="20"/>
          <w:lang w:val="ru-RU"/>
        </w:rPr>
        <w:t>В</w:t>
      </w:r>
      <w:r w:rsidRPr="00FA29CD">
        <w:rPr>
          <w:sz w:val="20"/>
          <w:lang w:val="ru-RU"/>
        </w:rPr>
        <w:t>рем</w:t>
      </w:r>
      <w:r>
        <w:rPr>
          <w:sz w:val="20"/>
          <w:lang w:val="ru-RU"/>
        </w:rPr>
        <w:t>я</w:t>
      </w:r>
      <w:r w:rsidRPr="00FA29CD">
        <w:rPr>
          <w:sz w:val="20"/>
          <w:lang w:val="ru-RU"/>
        </w:rPr>
        <w:t xml:space="preserve"> замены смотрите </w:t>
      </w:r>
      <w:r>
        <w:rPr>
          <w:sz w:val="20"/>
          <w:lang w:val="ru-RU"/>
        </w:rPr>
        <w:t>в</w:t>
      </w:r>
      <w:r w:rsidRPr="00FA29CD">
        <w:rPr>
          <w:sz w:val="20"/>
          <w:lang w:val="ru-RU"/>
        </w:rPr>
        <w:t xml:space="preserve"> карточке на</w:t>
      </w:r>
      <w:r>
        <w:rPr>
          <w:sz w:val="20"/>
          <w:lang w:val="ru-RU"/>
        </w:rPr>
        <w:t>садки</w:t>
      </w:r>
      <w:r w:rsidRPr="00FA29CD">
        <w:rPr>
          <w:sz w:val="20"/>
          <w:lang w:val="ru-RU"/>
        </w:rPr>
        <w:t>.</w:t>
      </w:r>
    </w:p>
    <w:p w:rsidR="000B3ABA" w:rsidRPr="000B3ABA" w:rsidRDefault="000B3ABA" w:rsidP="000B3ABA">
      <w:pPr>
        <w:pStyle w:val="a3"/>
        <w:spacing w:before="1"/>
        <w:jc w:val="both"/>
        <w:rPr>
          <w:sz w:val="20"/>
          <w:lang w:val="ru-RU"/>
        </w:rPr>
      </w:pPr>
    </w:p>
    <w:p w:rsidR="00113D01" w:rsidRPr="00BB4377" w:rsidRDefault="00113D01" w:rsidP="00410AEC">
      <w:pPr>
        <w:pStyle w:val="a3"/>
        <w:spacing w:before="56" w:line="292" w:lineRule="auto"/>
        <w:rPr>
          <w:lang w:val="ru-RU"/>
        </w:rPr>
      </w:pPr>
    </w:p>
    <w:p w:rsidR="00113D01" w:rsidRPr="00BB4377" w:rsidRDefault="00113D01" w:rsidP="00410AEC">
      <w:pPr>
        <w:pStyle w:val="a3"/>
        <w:spacing w:before="56" w:line="292" w:lineRule="auto"/>
        <w:rPr>
          <w:lang w:val="ru-RU"/>
        </w:rPr>
      </w:pPr>
    </w:p>
    <w:p w:rsidR="00207CC3" w:rsidRPr="00BB4377" w:rsidRDefault="00207CC3">
      <w:pPr>
        <w:spacing w:line="292" w:lineRule="auto"/>
        <w:rPr>
          <w:lang w:val="ru-RU"/>
        </w:rPr>
        <w:sectPr w:rsidR="00207CC3" w:rsidRPr="00BB4377">
          <w:pgSz w:w="11910" w:h="16840"/>
          <w:pgMar w:top="1500" w:right="1480" w:bottom="1160" w:left="1580" w:header="0" w:footer="895" w:gutter="0"/>
          <w:cols w:space="720"/>
        </w:sectPr>
      </w:pPr>
    </w:p>
    <w:p w:rsidR="00207CC3" w:rsidRDefault="00410AEC" w:rsidP="00C51575">
      <w:pPr>
        <w:pStyle w:val="Heading1"/>
        <w:numPr>
          <w:ilvl w:val="0"/>
          <w:numId w:val="10"/>
        </w:numPr>
        <w:tabs>
          <w:tab w:val="left" w:pos="748"/>
        </w:tabs>
        <w:ind w:left="748" w:hanging="528"/>
      </w:pPr>
      <w:bookmarkStart w:id="48" w:name="13.Symbols"/>
      <w:bookmarkStart w:id="49" w:name="_Toc186025360"/>
      <w:bookmarkEnd w:id="48"/>
      <w:r>
        <w:rPr>
          <w:lang w:val="ru-RU"/>
        </w:rPr>
        <w:lastRenderedPageBreak/>
        <w:t>Символы</w:t>
      </w:r>
      <w:bookmarkEnd w:id="49"/>
    </w:p>
    <w:p w:rsidR="00207CC3" w:rsidRDefault="00207CC3">
      <w:pPr>
        <w:pStyle w:val="a3"/>
        <w:spacing w:before="1"/>
        <w:ind w:left="0"/>
        <w:rPr>
          <w:rFonts w:ascii="Arial"/>
          <w:b/>
          <w:sz w:val="13"/>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87"/>
        <w:gridCol w:w="6835"/>
      </w:tblGrid>
      <w:tr w:rsidR="00207CC3" w:rsidTr="00E5597A">
        <w:trPr>
          <w:trHeight w:val="312"/>
        </w:trPr>
        <w:tc>
          <w:tcPr>
            <w:tcW w:w="1687" w:type="dxa"/>
          </w:tcPr>
          <w:p w:rsidR="00207CC3" w:rsidRDefault="00BD0D9C">
            <w:pPr>
              <w:pStyle w:val="TableParagraph"/>
              <w:ind w:left="266"/>
              <w:rPr>
                <w:sz w:val="20"/>
              </w:rPr>
            </w:pPr>
            <w:r>
              <w:rPr>
                <w:noProof/>
                <w:sz w:val="20"/>
                <w:lang w:val="ru-RU" w:eastAsia="ru-RU"/>
              </w:rPr>
              <w:drawing>
                <wp:inline distT="0" distB="0" distL="0" distR="0">
                  <wp:extent cx="720852" cy="17373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42" cstate="print"/>
                          <a:stretch>
                            <a:fillRect/>
                          </a:stretch>
                        </pic:blipFill>
                        <pic:spPr>
                          <a:xfrm>
                            <a:off x="0" y="0"/>
                            <a:ext cx="720852" cy="173735"/>
                          </a:xfrm>
                          <a:prstGeom prst="rect">
                            <a:avLst/>
                          </a:prstGeom>
                        </pic:spPr>
                      </pic:pic>
                    </a:graphicData>
                  </a:graphic>
                </wp:inline>
              </w:drawing>
            </w:r>
          </w:p>
        </w:tc>
        <w:tc>
          <w:tcPr>
            <w:tcW w:w="6835" w:type="dxa"/>
            <w:vAlign w:val="center"/>
          </w:tcPr>
          <w:p w:rsidR="00207CC3" w:rsidRPr="00E5597A" w:rsidRDefault="00410AEC" w:rsidP="00E5597A">
            <w:pPr>
              <w:pStyle w:val="TableParagraph"/>
              <w:spacing w:before="29"/>
              <w:rPr>
                <w:rFonts w:asciiTheme="minorHAnsi" w:hAnsiTheme="minorHAnsi" w:cstheme="minorHAnsi"/>
                <w:sz w:val="21"/>
                <w:lang w:val="ru-RU"/>
              </w:rPr>
            </w:pPr>
            <w:r w:rsidRPr="00E5597A">
              <w:rPr>
                <w:rFonts w:asciiTheme="minorHAnsi" w:hAnsiTheme="minorHAnsi" w:cstheme="minorHAnsi"/>
                <w:sz w:val="21"/>
                <w:lang w:val="ru-RU"/>
              </w:rPr>
              <w:t>Торговая марка</w:t>
            </w:r>
          </w:p>
        </w:tc>
      </w:tr>
      <w:tr w:rsidR="00207CC3" w:rsidTr="00E5597A">
        <w:trPr>
          <w:trHeight w:val="936"/>
        </w:trPr>
        <w:tc>
          <w:tcPr>
            <w:tcW w:w="1687" w:type="dxa"/>
          </w:tcPr>
          <w:p w:rsidR="00207CC3" w:rsidRDefault="00207CC3">
            <w:pPr>
              <w:pStyle w:val="TableParagraph"/>
              <w:spacing w:before="4"/>
              <w:ind w:left="0"/>
              <w:rPr>
                <w:b/>
                <w:sz w:val="10"/>
              </w:rPr>
            </w:pPr>
          </w:p>
          <w:p w:rsidR="00207CC3" w:rsidRDefault="00BD0D9C">
            <w:pPr>
              <w:pStyle w:val="TableParagraph"/>
              <w:ind w:left="265"/>
              <w:rPr>
                <w:sz w:val="20"/>
              </w:rPr>
            </w:pPr>
            <w:r>
              <w:rPr>
                <w:noProof/>
                <w:sz w:val="20"/>
                <w:lang w:val="ru-RU" w:eastAsia="ru-RU"/>
              </w:rPr>
              <w:drawing>
                <wp:inline distT="0" distB="0" distL="0" distR="0">
                  <wp:extent cx="714537" cy="429768"/>
                  <wp:effectExtent l="0" t="0" r="0" b="0"/>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8" cstate="print"/>
                          <a:stretch>
                            <a:fillRect/>
                          </a:stretch>
                        </pic:blipFill>
                        <pic:spPr>
                          <a:xfrm>
                            <a:off x="0" y="0"/>
                            <a:ext cx="714537" cy="429768"/>
                          </a:xfrm>
                          <a:prstGeom prst="rect">
                            <a:avLst/>
                          </a:prstGeom>
                        </pic:spPr>
                      </pic:pic>
                    </a:graphicData>
                  </a:graphic>
                </wp:inline>
              </w:drawing>
            </w:r>
          </w:p>
        </w:tc>
        <w:tc>
          <w:tcPr>
            <w:tcW w:w="6835" w:type="dxa"/>
            <w:vAlign w:val="center"/>
          </w:tcPr>
          <w:p w:rsidR="00207CC3" w:rsidRPr="00E5597A" w:rsidRDefault="00E5597A" w:rsidP="00E5597A">
            <w:pPr>
              <w:pStyle w:val="TableParagraph"/>
              <w:spacing w:line="292" w:lineRule="auto"/>
              <w:rPr>
                <w:rFonts w:asciiTheme="minorHAnsi" w:hAnsiTheme="minorHAnsi" w:cstheme="minorHAnsi"/>
                <w:sz w:val="21"/>
              </w:rPr>
            </w:pPr>
            <w:r w:rsidRPr="00E5597A">
              <w:rPr>
                <w:rFonts w:asciiTheme="minorHAnsi" w:hAnsiTheme="minorHAnsi" w:cstheme="minorHAnsi"/>
                <w:sz w:val="21"/>
                <w:lang w:val="ru-RU"/>
              </w:rPr>
              <w:t xml:space="preserve">Соответствует Европейской директиве </w:t>
            </w:r>
            <w:r w:rsidRPr="00E5597A">
              <w:rPr>
                <w:rFonts w:asciiTheme="minorHAnsi" w:hAnsiTheme="minorHAnsi" w:cstheme="minorHAnsi"/>
                <w:sz w:val="21"/>
              </w:rPr>
              <w:t>CE</w:t>
            </w:r>
            <w:r w:rsidRPr="00E5597A">
              <w:rPr>
                <w:rFonts w:asciiTheme="minorHAnsi" w:hAnsiTheme="minorHAnsi" w:cstheme="minorHAnsi"/>
                <w:sz w:val="21"/>
                <w:lang w:val="ru-RU"/>
              </w:rPr>
              <w:t xml:space="preserve"> «Директива по медицинскому оборудованию </w:t>
            </w:r>
            <w:r w:rsidRPr="00E5597A">
              <w:rPr>
                <w:rFonts w:asciiTheme="minorHAnsi" w:hAnsiTheme="minorHAnsi" w:cstheme="minorHAnsi"/>
                <w:sz w:val="21"/>
              </w:rPr>
              <w:t>93/42/EEC».</w:t>
            </w:r>
          </w:p>
        </w:tc>
      </w:tr>
      <w:tr w:rsidR="00207CC3" w:rsidRPr="00D01A78" w:rsidTr="00E5597A">
        <w:trPr>
          <w:trHeight w:val="935"/>
        </w:trPr>
        <w:tc>
          <w:tcPr>
            <w:tcW w:w="1687" w:type="dxa"/>
          </w:tcPr>
          <w:p w:rsidR="00207CC3" w:rsidRDefault="00207CC3">
            <w:pPr>
              <w:pStyle w:val="TableParagraph"/>
              <w:spacing w:before="6" w:after="1"/>
              <w:ind w:left="0"/>
              <w:rPr>
                <w:b/>
                <w:sz w:val="11"/>
              </w:rPr>
            </w:pPr>
          </w:p>
          <w:p w:rsidR="00207CC3" w:rsidRDefault="00BD0D9C">
            <w:pPr>
              <w:pStyle w:val="TableParagraph"/>
              <w:ind w:left="378"/>
              <w:rPr>
                <w:sz w:val="20"/>
              </w:rPr>
            </w:pPr>
            <w:r>
              <w:rPr>
                <w:noProof/>
                <w:sz w:val="20"/>
                <w:lang w:val="ru-RU" w:eastAsia="ru-RU"/>
              </w:rPr>
              <w:drawing>
                <wp:inline distT="0" distB="0" distL="0" distR="0">
                  <wp:extent cx="567527" cy="425196"/>
                  <wp:effectExtent l="0" t="0" r="0" b="0"/>
                  <wp:docPr id="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jpeg"/>
                          <pic:cNvPicPr/>
                        </pic:nvPicPr>
                        <pic:blipFill>
                          <a:blip r:embed="rId43" cstate="print"/>
                          <a:stretch>
                            <a:fillRect/>
                          </a:stretch>
                        </pic:blipFill>
                        <pic:spPr>
                          <a:xfrm>
                            <a:off x="0" y="0"/>
                            <a:ext cx="567527" cy="425196"/>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lang w:val="ru-RU"/>
              </w:rPr>
            </w:pPr>
            <w:r w:rsidRPr="00E5597A">
              <w:rPr>
                <w:rFonts w:asciiTheme="minorHAnsi" w:hAnsiTheme="minorHAnsi" w:cstheme="minorHAnsi"/>
                <w:sz w:val="21"/>
                <w:lang w:val="ru-RU"/>
              </w:rPr>
              <w:t>Уполномоченный представитель в Европейском сообществе</w:t>
            </w:r>
          </w:p>
        </w:tc>
      </w:tr>
      <w:tr w:rsidR="00207CC3" w:rsidTr="00E5597A">
        <w:trPr>
          <w:trHeight w:val="1248"/>
        </w:trPr>
        <w:tc>
          <w:tcPr>
            <w:tcW w:w="1687" w:type="dxa"/>
          </w:tcPr>
          <w:p w:rsidR="00207CC3" w:rsidRPr="00E5597A" w:rsidRDefault="00207CC3">
            <w:pPr>
              <w:pStyle w:val="TableParagraph"/>
              <w:spacing w:before="5"/>
              <w:ind w:left="0"/>
              <w:rPr>
                <w:b/>
                <w:sz w:val="9"/>
                <w:lang w:val="ru-RU"/>
              </w:rPr>
            </w:pPr>
          </w:p>
          <w:p w:rsidR="00207CC3" w:rsidRDefault="00BD0D9C">
            <w:pPr>
              <w:pStyle w:val="TableParagraph"/>
              <w:ind w:left="408"/>
              <w:rPr>
                <w:sz w:val="20"/>
              </w:rPr>
            </w:pPr>
            <w:r>
              <w:rPr>
                <w:noProof/>
                <w:sz w:val="20"/>
                <w:lang w:val="ru-RU" w:eastAsia="ru-RU"/>
              </w:rPr>
              <w:drawing>
                <wp:inline distT="0" distB="0" distL="0" distR="0">
                  <wp:extent cx="540323" cy="539496"/>
                  <wp:effectExtent l="0" t="0" r="0" b="0"/>
                  <wp:docPr id="2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jpeg"/>
                          <pic:cNvPicPr/>
                        </pic:nvPicPr>
                        <pic:blipFill>
                          <a:blip r:embed="rId44" cstate="print"/>
                          <a:stretch>
                            <a:fillRect/>
                          </a:stretch>
                        </pic:blipFill>
                        <pic:spPr>
                          <a:xfrm>
                            <a:off x="0" y="0"/>
                            <a:ext cx="540323" cy="539496"/>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lang w:val="ru-RU"/>
              </w:rPr>
            </w:pPr>
            <w:r w:rsidRPr="00E5597A">
              <w:rPr>
                <w:rFonts w:asciiTheme="minorHAnsi" w:hAnsiTheme="minorHAnsi" w:cstheme="minorHAnsi"/>
                <w:sz w:val="21"/>
                <w:lang w:val="ru-RU"/>
              </w:rPr>
              <w:t>Производитель</w:t>
            </w:r>
          </w:p>
        </w:tc>
      </w:tr>
      <w:tr w:rsidR="00207CC3" w:rsidTr="00E5597A">
        <w:trPr>
          <w:trHeight w:val="935"/>
        </w:trPr>
        <w:tc>
          <w:tcPr>
            <w:tcW w:w="1687" w:type="dxa"/>
          </w:tcPr>
          <w:p w:rsidR="00207CC3" w:rsidRDefault="00BD0D9C">
            <w:pPr>
              <w:pStyle w:val="TableParagraph"/>
              <w:ind w:left="425"/>
              <w:rPr>
                <w:sz w:val="20"/>
              </w:rPr>
            </w:pPr>
            <w:r>
              <w:rPr>
                <w:noProof/>
                <w:sz w:val="20"/>
                <w:lang w:val="ru-RU" w:eastAsia="ru-RU"/>
              </w:rPr>
              <w:drawing>
                <wp:inline distT="0" distB="0" distL="0" distR="0">
                  <wp:extent cx="609223" cy="582739"/>
                  <wp:effectExtent l="0" t="0" r="0" b="0"/>
                  <wp:docPr id="2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jpeg"/>
                          <pic:cNvPicPr/>
                        </pic:nvPicPr>
                        <pic:blipFill>
                          <a:blip r:embed="rId45" cstate="print"/>
                          <a:stretch>
                            <a:fillRect/>
                          </a:stretch>
                        </pic:blipFill>
                        <pic:spPr>
                          <a:xfrm>
                            <a:off x="0" y="0"/>
                            <a:ext cx="609223" cy="582739"/>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rPr>
            </w:pPr>
            <w:proofErr w:type="spellStart"/>
            <w:r w:rsidRPr="00E5597A">
              <w:rPr>
                <w:rFonts w:asciiTheme="minorHAnsi" w:hAnsiTheme="minorHAnsi" w:cstheme="minorHAnsi"/>
                <w:sz w:val="21"/>
              </w:rPr>
              <w:t>Применяемая</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часть</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типа</w:t>
            </w:r>
            <w:proofErr w:type="spellEnd"/>
            <w:r w:rsidRPr="00E5597A">
              <w:rPr>
                <w:rFonts w:asciiTheme="minorHAnsi" w:hAnsiTheme="minorHAnsi" w:cstheme="minorHAnsi"/>
                <w:sz w:val="21"/>
              </w:rPr>
              <w:t xml:space="preserve"> BF</w:t>
            </w:r>
          </w:p>
        </w:tc>
      </w:tr>
      <w:tr w:rsidR="00207CC3" w:rsidTr="00E5597A">
        <w:trPr>
          <w:trHeight w:val="935"/>
        </w:trPr>
        <w:tc>
          <w:tcPr>
            <w:tcW w:w="1687" w:type="dxa"/>
          </w:tcPr>
          <w:p w:rsidR="00207CC3" w:rsidRDefault="00BD0D9C">
            <w:pPr>
              <w:pStyle w:val="TableParagraph"/>
              <w:ind w:left="447"/>
              <w:rPr>
                <w:sz w:val="20"/>
              </w:rPr>
            </w:pPr>
            <w:r>
              <w:rPr>
                <w:noProof/>
                <w:sz w:val="20"/>
                <w:lang w:val="ru-RU" w:eastAsia="ru-RU"/>
              </w:rPr>
              <w:drawing>
                <wp:inline distT="0" distB="0" distL="0" distR="0">
                  <wp:extent cx="575918" cy="575310"/>
                  <wp:effectExtent l="0" t="0" r="0" b="0"/>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jpeg"/>
                          <pic:cNvPicPr/>
                        </pic:nvPicPr>
                        <pic:blipFill>
                          <a:blip r:embed="rId46" cstate="print"/>
                          <a:stretch>
                            <a:fillRect/>
                          </a:stretch>
                        </pic:blipFill>
                        <pic:spPr>
                          <a:xfrm>
                            <a:off x="0" y="0"/>
                            <a:ext cx="575918" cy="575310"/>
                          </a:xfrm>
                          <a:prstGeom prst="rect">
                            <a:avLst/>
                          </a:prstGeom>
                        </pic:spPr>
                      </pic:pic>
                    </a:graphicData>
                  </a:graphic>
                </wp:inline>
              </w:drawing>
            </w:r>
          </w:p>
        </w:tc>
        <w:tc>
          <w:tcPr>
            <w:tcW w:w="6835" w:type="dxa"/>
            <w:vAlign w:val="center"/>
          </w:tcPr>
          <w:p w:rsidR="00207CC3" w:rsidRPr="00E5597A" w:rsidRDefault="00E5597A" w:rsidP="00E5597A">
            <w:pPr>
              <w:pStyle w:val="TableParagraph"/>
              <w:spacing w:before="29"/>
              <w:rPr>
                <w:rFonts w:asciiTheme="minorHAnsi" w:hAnsiTheme="minorHAnsi" w:cstheme="minorHAnsi"/>
                <w:sz w:val="21"/>
              </w:rPr>
            </w:pPr>
            <w:proofErr w:type="spellStart"/>
            <w:r w:rsidRPr="00E5597A">
              <w:rPr>
                <w:rFonts w:asciiTheme="minorHAnsi" w:hAnsiTheme="minorHAnsi" w:cstheme="minorHAnsi"/>
                <w:sz w:val="21"/>
              </w:rPr>
              <w:t>Оборудование</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класса</w:t>
            </w:r>
            <w:proofErr w:type="spellEnd"/>
            <w:r w:rsidRPr="00E5597A">
              <w:rPr>
                <w:rFonts w:asciiTheme="minorHAnsi" w:hAnsiTheme="minorHAnsi" w:cstheme="minorHAnsi"/>
                <w:sz w:val="21"/>
              </w:rPr>
              <w:t xml:space="preserve"> II</w:t>
            </w:r>
          </w:p>
        </w:tc>
      </w:tr>
      <w:tr w:rsidR="00207CC3" w:rsidRPr="00D01A78" w:rsidTr="00E5597A">
        <w:trPr>
          <w:trHeight w:val="1248"/>
        </w:trPr>
        <w:tc>
          <w:tcPr>
            <w:tcW w:w="1687" w:type="dxa"/>
          </w:tcPr>
          <w:p w:rsidR="00207CC3" w:rsidRDefault="00207CC3">
            <w:pPr>
              <w:pStyle w:val="TableParagraph"/>
              <w:spacing w:before="5"/>
              <w:ind w:left="0"/>
              <w:rPr>
                <w:b/>
                <w:sz w:val="11"/>
              </w:rPr>
            </w:pPr>
          </w:p>
          <w:p w:rsidR="00207CC3" w:rsidRDefault="00BD0D9C">
            <w:pPr>
              <w:pStyle w:val="TableParagraph"/>
              <w:ind w:left="440"/>
              <w:rPr>
                <w:sz w:val="20"/>
              </w:rPr>
            </w:pPr>
            <w:r>
              <w:rPr>
                <w:noProof/>
                <w:sz w:val="20"/>
                <w:lang w:val="ru-RU" w:eastAsia="ru-RU"/>
              </w:rPr>
              <w:drawing>
                <wp:inline distT="0" distB="0" distL="0" distR="0">
                  <wp:extent cx="552891" cy="621506"/>
                  <wp:effectExtent l="0" t="0" r="0" b="0"/>
                  <wp:docPr id="3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jpeg"/>
                          <pic:cNvPicPr/>
                        </pic:nvPicPr>
                        <pic:blipFill>
                          <a:blip r:embed="rId47" cstate="print"/>
                          <a:stretch>
                            <a:fillRect/>
                          </a:stretch>
                        </pic:blipFill>
                        <pic:spPr>
                          <a:xfrm>
                            <a:off x="0" y="0"/>
                            <a:ext cx="552891" cy="621506"/>
                          </a:xfrm>
                          <a:prstGeom prst="rect">
                            <a:avLst/>
                          </a:prstGeom>
                        </pic:spPr>
                      </pic:pic>
                    </a:graphicData>
                  </a:graphic>
                </wp:inline>
              </w:drawing>
            </w:r>
          </w:p>
        </w:tc>
        <w:tc>
          <w:tcPr>
            <w:tcW w:w="6835" w:type="dxa"/>
            <w:vAlign w:val="center"/>
          </w:tcPr>
          <w:p w:rsidR="00207CC3" w:rsidRPr="00E5597A" w:rsidRDefault="00E5597A" w:rsidP="00E5597A">
            <w:pPr>
              <w:pStyle w:val="TableParagraph"/>
              <w:spacing w:before="29"/>
              <w:rPr>
                <w:rFonts w:asciiTheme="minorHAnsi" w:hAnsiTheme="minorHAnsi" w:cstheme="minorHAnsi"/>
                <w:sz w:val="21"/>
                <w:lang w:val="ru-RU"/>
              </w:rPr>
            </w:pPr>
            <w:r w:rsidRPr="00E5597A">
              <w:rPr>
                <w:rFonts w:asciiTheme="minorHAnsi" w:hAnsiTheme="minorHAnsi" w:cstheme="minorHAnsi"/>
                <w:sz w:val="21"/>
                <w:lang w:val="ru-RU"/>
              </w:rPr>
              <w:t>Ознакомьтесь с инструкцией по эксплуатации</w:t>
            </w:r>
          </w:p>
        </w:tc>
      </w:tr>
      <w:tr w:rsidR="00207CC3" w:rsidTr="00E5597A">
        <w:trPr>
          <w:trHeight w:val="935"/>
        </w:trPr>
        <w:tc>
          <w:tcPr>
            <w:tcW w:w="1687" w:type="dxa"/>
          </w:tcPr>
          <w:p w:rsidR="00207CC3" w:rsidRPr="00E5597A" w:rsidRDefault="00207CC3">
            <w:pPr>
              <w:pStyle w:val="TableParagraph"/>
              <w:spacing w:before="4"/>
              <w:ind w:left="0"/>
              <w:rPr>
                <w:b/>
                <w:sz w:val="17"/>
                <w:lang w:val="ru-RU"/>
              </w:rPr>
            </w:pPr>
          </w:p>
          <w:p w:rsidR="00207CC3" w:rsidRDefault="00BD0D9C">
            <w:pPr>
              <w:pStyle w:val="TableParagraph"/>
              <w:ind w:left="418"/>
              <w:rPr>
                <w:sz w:val="20"/>
              </w:rPr>
            </w:pPr>
            <w:r>
              <w:rPr>
                <w:noProof/>
                <w:sz w:val="20"/>
                <w:lang w:val="ru-RU" w:eastAsia="ru-RU"/>
              </w:rPr>
              <w:drawing>
                <wp:inline distT="0" distB="0" distL="0" distR="0">
                  <wp:extent cx="529300" cy="384048"/>
                  <wp:effectExtent l="0" t="0" r="0" b="0"/>
                  <wp:docPr id="3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jpeg"/>
                          <pic:cNvPicPr/>
                        </pic:nvPicPr>
                        <pic:blipFill>
                          <a:blip r:embed="rId48" cstate="print"/>
                          <a:stretch>
                            <a:fillRect/>
                          </a:stretch>
                        </pic:blipFill>
                        <pic:spPr>
                          <a:xfrm>
                            <a:off x="0" y="0"/>
                            <a:ext cx="529300" cy="384048"/>
                          </a:xfrm>
                          <a:prstGeom prst="rect">
                            <a:avLst/>
                          </a:prstGeom>
                        </pic:spPr>
                      </pic:pic>
                    </a:graphicData>
                  </a:graphic>
                </wp:inline>
              </w:drawing>
            </w:r>
          </w:p>
        </w:tc>
        <w:tc>
          <w:tcPr>
            <w:tcW w:w="6835" w:type="dxa"/>
            <w:vAlign w:val="center"/>
          </w:tcPr>
          <w:p w:rsidR="00207CC3" w:rsidRPr="00E5597A" w:rsidRDefault="00E5597A" w:rsidP="00E5597A">
            <w:pPr>
              <w:pStyle w:val="TableParagraph"/>
              <w:spacing w:before="1"/>
              <w:rPr>
                <w:rFonts w:asciiTheme="minorHAnsi" w:hAnsiTheme="minorHAnsi" w:cstheme="minorHAnsi"/>
                <w:sz w:val="21"/>
              </w:rPr>
            </w:pPr>
            <w:proofErr w:type="spellStart"/>
            <w:r w:rsidRPr="00E5597A">
              <w:rPr>
                <w:rFonts w:asciiTheme="minorHAnsi" w:hAnsiTheme="minorHAnsi" w:cstheme="minorHAnsi"/>
                <w:sz w:val="21"/>
              </w:rPr>
              <w:t>Атмосферное</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давление</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для</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хранения</w:t>
            </w:r>
            <w:proofErr w:type="spellEnd"/>
          </w:p>
        </w:tc>
      </w:tr>
      <w:tr w:rsidR="00207CC3" w:rsidTr="00E5597A">
        <w:trPr>
          <w:trHeight w:val="936"/>
        </w:trPr>
        <w:tc>
          <w:tcPr>
            <w:tcW w:w="1687" w:type="dxa"/>
          </w:tcPr>
          <w:p w:rsidR="00207CC3" w:rsidRDefault="00207CC3">
            <w:pPr>
              <w:pStyle w:val="TableParagraph"/>
              <w:spacing w:before="6"/>
              <w:ind w:left="0"/>
              <w:rPr>
                <w:b/>
                <w:sz w:val="15"/>
              </w:rPr>
            </w:pPr>
          </w:p>
          <w:p w:rsidR="00207CC3" w:rsidRDefault="00BD0D9C">
            <w:pPr>
              <w:pStyle w:val="TableParagraph"/>
              <w:ind w:left="502"/>
              <w:rPr>
                <w:sz w:val="20"/>
              </w:rPr>
            </w:pPr>
            <w:r>
              <w:rPr>
                <w:noProof/>
                <w:sz w:val="20"/>
                <w:lang w:val="ru-RU" w:eastAsia="ru-RU"/>
              </w:rPr>
              <w:drawing>
                <wp:inline distT="0" distB="0" distL="0" distR="0">
                  <wp:extent cx="449022" cy="373379"/>
                  <wp:effectExtent l="0" t="0" r="0" b="0"/>
                  <wp:docPr id="3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7.jpeg"/>
                          <pic:cNvPicPr/>
                        </pic:nvPicPr>
                        <pic:blipFill>
                          <a:blip r:embed="rId49" cstate="print"/>
                          <a:stretch>
                            <a:fillRect/>
                          </a:stretch>
                        </pic:blipFill>
                        <pic:spPr>
                          <a:xfrm>
                            <a:off x="0" y="0"/>
                            <a:ext cx="449022" cy="373379"/>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lang w:val="ru-RU"/>
              </w:rPr>
            </w:pPr>
            <w:r w:rsidRPr="00E5597A">
              <w:rPr>
                <w:rFonts w:asciiTheme="minorHAnsi" w:hAnsiTheme="minorHAnsi" w:cstheme="minorHAnsi"/>
                <w:sz w:val="21"/>
                <w:lang w:val="ru-RU"/>
              </w:rPr>
              <w:t>Можно стерилизовать</w:t>
            </w:r>
          </w:p>
        </w:tc>
      </w:tr>
      <w:tr w:rsidR="00207CC3" w:rsidTr="00E5597A">
        <w:trPr>
          <w:trHeight w:val="936"/>
        </w:trPr>
        <w:tc>
          <w:tcPr>
            <w:tcW w:w="1687" w:type="dxa"/>
          </w:tcPr>
          <w:p w:rsidR="00207CC3" w:rsidRDefault="00207CC3">
            <w:pPr>
              <w:pStyle w:val="TableParagraph"/>
              <w:spacing w:before="3"/>
              <w:ind w:left="0"/>
              <w:rPr>
                <w:b/>
                <w:sz w:val="4"/>
              </w:rPr>
            </w:pPr>
          </w:p>
          <w:p w:rsidR="00207CC3" w:rsidRDefault="00BD0D9C">
            <w:pPr>
              <w:pStyle w:val="TableParagraph"/>
              <w:ind w:left="266"/>
              <w:rPr>
                <w:sz w:val="20"/>
              </w:rPr>
            </w:pPr>
            <w:r>
              <w:rPr>
                <w:noProof/>
                <w:sz w:val="20"/>
                <w:lang w:val="ru-RU" w:eastAsia="ru-RU"/>
              </w:rPr>
              <w:drawing>
                <wp:inline distT="0" distB="0" distL="0" distR="0">
                  <wp:extent cx="604038" cy="452627"/>
                  <wp:effectExtent l="0" t="0" r="0" b="0"/>
                  <wp:docPr id="3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8.jpeg"/>
                          <pic:cNvPicPr/>
                        </pic:nvPicPr>
                        <pic:blipFill>
                          <a:blip r:embed="rId50" cstate="print"/>
                          <a:stretch>
                            <a:fillRect/>
                          </a:stretch>
                        </pic:blipFill>
                        <pic:spPr>
                          <a:xfrm>
                            <a:off x="0" y="0"/>
                            <a:ext cx="604038" cy="452627"/>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lang w:val="ru-RU"/>
              </w:rPr>
            </w:pPr>
            <w:r w:rsidRPr="00E5597A">
              <w:rPr>
                <w:rFonts w:asciiTheme="minorHAnsi" w:hAnsiTheme="minorHAnsi" w:cstheme="minorHAnsi"/>
                <w:sz w:val="21"/>
                <w:lang w:val="ru-RU"/>
              </w:rPr>
              <w:t>Педаль управления</w:t>
            </w:r>
          </w:p>
        </w:tc>
      </w:tr>
      <w:tr w:rsidR="00207CC3" w:rsidRPr="00D01A78" w:rsidTr="00E5597A">
        <w:trPr>
          <w:trHeight w:val="623"/>
        </w:trPr>
        <w:tc>
          <w:tcPr>
            <w:tcW w:w="1687" w:type="dxa"/>
          </w:tcPr>
          <w:p w:rsidR="00207CC3" w:rsidRDefault="00207CC3">
            <w:pPr>
              <w:pStyle w:val="TableParagraph"/>
              <w:spacing w:before="9"/>
              <w:ind w:left="0"/>
              <w:rPr>
                <w:b/>
                <w:sz w:val="13"/>
              </w:rPr>
            </w:pPr>
          </w:p>
          <w:p w:rsidR="00207CC3" w:rsidRDefault="00BD0D9C">
            <w:pPr>
              <w:pStyle w:val="TableParagraph"/>
              <w:ind w:left="266"/>
              <w:rPr>
                <w:sz w:val="20"/>
              </w:rPr>
            </w:pPr>
            <w:r>
              <w:rPr>
                <w:noProof/>
                <w:sz w:val="20"/>
                <w:lang w:val="ru-RU" w:eastAsia="ru-RU"/>
              </w:rPr>
              <w:drawing>
                <wp:inline distT="0" distB="0" distL="0" distR="0">
                  <wp:extent cx="689079" cy="242125"/>
                  <wp:effectExtent l="0" t="0" r="0" b="0"/>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jpeg"/>
                          <pic:cNvPicPr/>
                        </pic:nvPicPr>
                        <pic:blipFill>
                          <a:blip r:embed="rId51" cstate="print"/>
                          <a:stretch>
                            <a:fillRect/>
                          </a:stretch>
                        </pic:blipFill>
                        <pic:spPr>
                          <a:xfrm>
                            <a:off x="0" y="0"/>
                            <a:ext cx="689079" cy="242125"/>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lang w:val="ru-RU"/>
              </w:rPr>
            </w:pPr>
            <w:r w:rsidRPr="00E5597A">
              <w:rPr>
                <w:rFonts w:asciiTheme="minorHAnsi" w:hAnsiTheme="minorHAnsi" w:cstheme="minorHAnsi"/>
                <w:sz w:val="21"/>
                <w:lang w:val="ru-RU"/>
              </w:rPr>
              <w:t>Разъем питания 30</w:t>
            </w:r>
            <w:proofErr w:type="gramStart"/>
            <w:r w:rsidRPr="00E5597A">
              <w:rPr>
                <w:rFonts w:asciiTheme="minorHAnsi" w:hAnsiTheme="minorHAnsi" w:cstheme="minorHAnsi"/>
                <w:sz w:val="21"/>
                <w:lang w:val="ru-RU"/>
              </w:rPr>
              <w:t xml:space="preserve"> В</w:t>
            </w:r>
            <w:proofErr w:type="gramEnd"/>
            <w:r w:rsidRPr="00E5597A">
              <w:rPr>
                <w:rFonts w:asciiTheme="minorHAnsi" w:hAnsiTheme="minorHAnsi" w:cstheme="minorHAnsi"/>
                <w:sz w:val="21"/>
                <w:lang w:val="ru-RU"/>
              </w:rPr>
              <w:t xml:space="preserve"> постоянного тока</w:t>
            </w:r>
          </w:p>
        </w:tc>
      </w:tr>
      <w:tr w:rsidR="00207CC3" w:rsidTr="00E5597A">
        <w:trPr>
          <w:trHeight w:val="624"/>
        </w:trPr>
        <w:tc>
          <w:tcPr>
            <w:tcW w:w="1687" w:type="dxa"/>
          </w:tcPr>
          <w:p w:rsidR="00207CC3" w:rsidRDefault="00BD0D9C">
            <w:pPr>
              <w:pStyle w:val="TableParagraph"/>
              <w:ind w:left="340"/>
              <w:rPr>
                <w:sz w:val="20"/>
              </w:rPr>
            </w:pPr>
            <w:r>
              <w:rPr>
                <w:noProof/>
                <w:sz w:val="20"/>
                <w:lang w:val="ru-RU" w:eastAsia="ru-RU"/>
              </w:rPr>
              <w:drawing>
                <wp:inline distT="0" distB="0" distL="0" distR="0">
                  <wp:extent cx="616304" cy="389763"/>
                  <wp:effectExtent l="0" t="0" r="0" b="0"/>
                  <wp:docPr id="4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jpeg"/>
                          <pic:cNvPicPr/>
                        </pic:nvPicPr>
                        <pic:blipFill>
                          <a:blip r:embed="rId52" cstate="print"/>
                          <a:stretch>
                            <a:fillRect/>
                          </a:stretch>
                        </pic:blipFill>
                        <pic:spPr>
                          <a:xfrm>
                            <a:off x="0" y="0"/>
                            <a:ext cx="616304" cy="389763"/>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rPr>
            </w:pPr>
            <w:proofErr w:type="spellStart"/>
            <w:r w:rsidRPr="00E5597A">
              <w:rPr>
                <w:rFonts w:asciiTheme="minorHAnsi" w:hAnsiTheme="minorHAnsi" w:cstheme="minorHAnsi"/>
                <w:sz w:val="21"/>
              </w:rPr>
              <w:t>Ограничение</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температуры</w:t>
            </w:r>
            <w:proofErr w:type="spellEnd"/>
          </w:p>
        </w:tc>
      </w:tr>
      <w:tr w:rsidR="00207CC3" w:rsidTr="00E5597A">
        <w:trPr>
          <w:trHeight w:val="935"/>
        </w:trPr>
        <w:tc>
          <w:tcPr>
            <w:tcW w:w="1687" w:type="dxa"/>
          </w:tcPr>
          <w:p w:rsidR="00207CC3" w:rsidRDefault="00207CC3">
            <w:pPr>
              <w:pStyle w:val="TableParagraph"/>
              <w:spacing w:before="3" w:after="1"/>
              <w:ind w:left="0"/>
              <w:rPr>
                <w:b/>
                <w:sz w:val="11"/>
              </w:rPr>
            </w:pPr>
          </w:p>
          <w:p w:rsidR="00207CC3" w:rsidRDefault="00BD0D9C">
            <w:pPr>
              <w:pStyle w:val="TableParagraph"/>
              <w:ind w:left="348"/>
              <w:rPr>
                <w:sz w:val="20"/>
              </w:rPr>
            </w:pPr>
            <w:r>
              <w:rPr>
                <w:noProof/>
                <w:sz w:val="20"/>
                <w:lang w:val="ru-RU" w:eastAsia="ru-RU"/>
              </w:rPr>
              <w:drawing>
                <wp:inline distT="0" distB="0" distL="0" distR="0">
                  <wp:extent cx="670369" cy="440340"/>
                  <wp:effectExtent l="0" t="0" r="0" b="0"/>
                  <wp:docPr id="4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jpeg"/>
                          <pic:cNvPicPr/>
                        </pic:nvPicPr>
                        <pic:blipFill>
                          <a:blip r:embed="rId53" cstate="print"/>
                          <a:stretch>
                            <a:fillRect/>
                          </a:stretch>
                        </pic:blipFill>
                        <pic:spPr>
                          <a:xfrm>
                            <a:off x="0" y="0"/>
                            <a:ext cx="670369" cy="440340"/>
                          </a:xfrm>
                          <a:prstGeom prst="rect">
                            <a:avLst/>
                          </a:prstGeom>
                        </pic:spPr>
                      </pic:pic>
                    </a:graphicData>
                  </a:graphic>
                </wp:inline>
              </w:drawing>
            </w:r>
          </w:p>
        </w:tc>
        <w:tc>
          <w:tcPr>
            <w:tcW w:w="6835" w:type="dxa"/>
            <w:vAlign w:val="center"/>
          </w:tcPr>
          <w:p w:rsidR="00207CC3" w:rsidRPr="00E5597A" w:rsidRDefault="00E5597A" w:rsidP="00E5597A">
            <w:pPr>
              <w:pStyle w:val="TableParagraph"/>
              <w:rPr>
                <w:rFonts w:asciiTheme="minorHAnsi" w:hAnsiTheme="minorHAnsi" w:cstheme="minorHAnsi"/>
                <w:sz w:val="21"/>
              </w:rPr>
            </w:pPr>
            <w:proofErr w:type="spellStart"/>
            <w:r w:rsidRPr="00E5597A">
              <w:rPr>
                <w:rFonts w:asciiTheme="minorHAnsi" w:hAnsiTheme="minorHAnsi" w:cstheme="minorHAnsi"/>
                <w:sz w:val="21"/>
              </w:rPr>
              <w:t>Ограничение</w:t>
            </w:r>
            <w:proofErr w:type="spellEnd"/>
            <w:r w:rsidRPr="00E5597A">
              <w:rPr>
                <w:rFonts w:asciiTheme="minorHAnsi" w:hAnsiTheme="minorHAnsi" w:cstheme="minorHAnsi"/>
                <w:sz w:val="21"/>
              </w:rPr>
              <w:t xml:space="preserve"> </w:t>
            </w:r>
            <w:proofErr w:type="spellStart"/>
            <w:r w:rsidRPr="00E5597A">
              <w:rPr>
                <w:rFonts w:asciiTheme="minorHAnsi" w:hAnsiTheme="minorHAnsi" w:cstheme="minorHAnsi"/>
                <w:sz w:val="21"/>
              </w:rPr>
              <w:t>влажности</w:t>
            </w:r>
            <w:proofErr w:type="spellEnd"/>
          </w:p>
        </w:tc>
      </w:tr>
    </w:tbl>
    <w:p w:rsidR="00207CC3" w:rsidRDefault="00207CC3">
      <w:pPr>
        <w:rPr>
          <w:sz w:val="21"/>
        </w:rPr>
        <w:sectPr w:rsidR="00207CC3">
          <w:pgSz w:w="11910" w:h="16840"/>
          <w:pgMar w:top="1500" w:right="1480" w:bottom="1160" w:left="1580" w:header="0" w:footer="895" w:gutter="0"/>
          <w:cols w:space="720"/>
        </w:sectPr>
      </w:pPr>
    </w:p>
    <w:p w:rsidR="00207CC3" w:rsidRDefault="00085678" w:rsidP="00C51575">
      <w:pPr>
        <w:pStyle w:val="Heading1"/>
        <w:numPr>
          <w:ilvl w:val="0"/>
          <w:numId w:val="10"/>
        </w:numPr>
        <w:tabs>
          <w:tab w:val="left" w:pos="748"/>
        </w:tabs>
        <w:ind w:left="748" w:hanging="528"/>
      </w:pPr>
      <w:bookmarkStart w:id="50" w:name="14.Declaration_of_Conformity"/>
      <w:bookmarkEnd w:id="50"/>
      <w:r w:rsidRPr="00085678">
        <w:lastRenderedPageBreak/>
        <w:t xml:space="preserve"> </w:t>
      </w:r>
      <w:bookmarkStart w:id="51" w:name="_Toc186025361"/>
      <w:proofErr w:type="spellStart"/>
      <w:r w:rsidRPr="00085678">
        <w:t>Декларация</w:t>
      </w:r>
      <w:proofErr w:type="spellEnd"/>
      <w:r w:rsidRPr="00085678">
        <w:t xml:space="preserve"> о </w:t>
      </w:r>
      <w:proofErr w:type="spellStart"/>
      <w:r w:rsidRPr="00085678">
        <w:t>соответствии</w:t>
      </w:r>
      <w:bookmarkEnd w:id="51"/>
      <w:proofErr w:type="spellEnd"/>
    </w:p>
    <w:p w:rsidR="00207CC3" w:rsidRDefault="00207CC3">
      <w:pPr>
        <w:pStyle w:val="a3"/>
        <w:spacing w:before="1"/>
        <w:ind w:left="0"/>
        <w:rPr>
          <w:rFonts w:ascii="Arial"/>
          <w:b/>
          <w:sz w:val="13"/>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42"/>
        <w:gridCol w:w="1661"/>
        <w:gridCol w:w="4025"/>
      </w:tblGrid>
      <w:tr w:rsidR="00207CC3" w:rsidRPr="00D01A78">
        <w:trPr>
          <w:trHeight w:val="285"/>
        </w:trPr>
        <w:tc>
          <w:tcPr>
            <w:tcW w:w="8528" w:type="dxa"/>
            <w:gridSpan w:val="3"/>
            <w:shd w:val="clear" w:color="auto" w:fill="D9D9D9"/>
          </w:tcPr>
          <w:p w:rsidR="00207CC3" w:rsidRPr="00085678" w:rsidRDefault="00085678">
            <w:pPr>
              <w:pStyle w:val="TableParagraph"/>
              <w:spacing w:before="38"/>
              <w:rPr>
                <w:sz w:val="18"/>
                <w:lang w:val="ru-RU"/>
              </w:rPr>
            </w:pPr>
            <w:r w:rsidRPr="00085678">
              <w:rPr>
                <w:sz w:val="18"/>
                <w:lang w:val="ru-RU"/>
              </w:rPr>
              <w:t>Руководство и декларация производителя – электромагнитное излучение</w:t>
            </w:r>
          </w:p>
        </w:tc>
      </w:tr>
      <w:tr w:rsidR="00207CC3" w:rsidRPr="00D01A78">
        <w:trPr>
          <w:trHeight w:val="414"/>
        </w:trPr>
        <w:tc>
          <w:tcPr>
            <w:tcW w:w="8528" w:type="dxa"/>
            <w:gridSpan w:val="3"/>
          </w:tcPr>
          <w:p w:rsidR="00207CC3" w:rsidRPr="00085678" w:rsidRDefault="00085678" w:rsidP="002056B8">
            <w:pPr>
              <w:pStyle w:val="TableParagraph"/>
              <w:spacing w:before="4" w:line="206" w:lineRule="exact"/>
              <w:rPr>
                <w:sz w:val="18"/>
                <w:lang w:val="ru-RU"/>
              </w:rPr>
            </w:pPr>
            <w:r w:rsidRPr="00085678">
              <w:rPr>
                <w:sz w:val="18"/>
                <w:lang w:val="ru-RU"/>
              </w:rPr>
              <w:t xml:space="preserve">Модель предназначена для использования в электромагнитной среде, </w:t>
            </w:r>
            <w:r w:rsidR="002056B8">
              <w:rPr>
                <w:sz w:val="18"/>
                <w:lang w:val="ru-RU"/>
              </w:rPr>
              <w:t>описанной</w:t>
            </w:r>
            <w:r w:rsidRPr="00085678">
              <w:rPr>
                <w:sz w:val="18"/>
                <w:lang w:val="ru-RU"/>
              </w:rPr>
              <w:t xml:space="preserve"> ниже. </w:t>
            </w:r>
            <w:r w:rsidR="002056B8">
              <w:rPr>
                <w:sz w:val="18"/>
                <w:lang w:val="ru-RU"/>
              </w:rPr>
              <w:t>Покупатель</w:t>
            </w:r>
            <w:r w:rsidRPr="00085678">
              <w:rPr>
                <w:sz w:val="18"/>
                <w:lang w:val="ru-RU"/>
              </w:rPr>
              <w:t xml:space="preserve"> или пользователь модели должен обеспечить ее использование в такой среде.</w:t>
            </w:r>
          </w:p>
        </w:tc>
      </w:tr>
      <w:tr w:rsidR="00207CC3">
        <w:trPr>
          <w:trHeight w:val="205"/>
        </w:trPr>
        <w:tc>
          <w:tcPr>
            <w:tcW w:w="2842" w:type="dxa"/>
          </w:tcPr>
          <w:p w:rsidR="00207CC3" w:rsidRPr="00085678" w:rsidRDefault="00085678" w:rsidP="00085678">
            <w:pPr>
              <w:pStyle w:val="TableParagraph"/>
              <w:spacing w:line="185" w:lineRule="exact"/>
              <w:rPr>
                <w:sz w:val="18"/>
                <w:lang w:val="ru-RU"/>
              </w:rPr>
            </w:pPr>
            <w:r>
              <w:rPr>
                <w:sz w:val="18"/>
                <w:lang w:val="ru-RU"/>
              </w:rPr>
              <w:t>Испытание на эмиссию</w:t>
            </w:r>
          </w:p>
        </w:tc>
        <w:tc>
          <w:tcPr>
            <w:tcW w:w="1661" w:type="dxa"/>
          </w:tcPr>
          <w:p w:rsidR="00207CC3" w:rsidRPr="00085678" w:rsidRDefault="00085678">
            <w:pPr>
              <w:pStyle w:val="TableParagraph"/>
              <w:spacing w:line="185" w:lineRule="exact"/>
              <w:rPr>
                <w:sz w:val="18"/>
                <w:lang w:val="ru-RU"/>
              </w:rPr>
            </w:pPr>
            <w:r>
              <w:rPr>
                <w:sz w:val="18"/>
                <w:lang w:val="ru-RU"/>
              </w:rPr>
              <w:t>Соответствие</w:t>
            </w:r>
          </w:p>
        </w:tc>
        <w:tc>
          <w:tcPr>
            <w:tcW w:w="4025" w:type="dxa"/>
          </w:tcPr>
          <w:p w:rsidR="00207CC3" w:rsidRDefault="00085678">
            <w:pPr>
              <w:pStyle w:val="TableParagraph"/>
              <w:spacing w:line="185" w:lineRule="exact"/>
              <w:rPr>
                <w:sz w:val="18"/>
              </w:rPr>
            </w:pPr>
            <w:proofErr w:type="spellStart"/>
            <w:r w:rsidRPr="00085678">
              <w:rPr>
                <w:sz w:val="18"/>
              </w:rPr>
              <w:t>Электромагнитная</w:t>
            </w:r>
            <w:proofErr w:type="spellEnd"/>
            <w:r w:rsidRPr="00085678">
              <w:rPr>
                <w:sz w:val="18"/>
              </w:rPr>
              <w:t xml:space="preserve"> </w:t>
            </w:r>
            <w:proofErr w:type="spellStart"/>
            <w:r w:rsidRPr="00085678">
              <w:rPr>
                <w:sz w:val="18"/>
              </w:rPr>
              <w:t>среда-руководство</w:t>
            </w:r>
            <w:proofErr w:type="spellEnd"/>
          </w:p>
        </w:tc>
      </w:tr>
      <w:tr w:rsidR="00207CC3" w:rsidRPr="00D01A78">
        <w:trPr>
          <w:trHeight w:val="827"/>
        </w:trPr>
        <w:tc>
          <w:tcPr>
            <w:tcW w:w="2842" w:type="dxa"/>
          </w:tcPr>
          <w:p w:rsidR="00207CC3" w:rsidRPr="00085678" w:rsidRDefault="00207CC3" w:rsidP="00792BC0">
            <w:pPr>
              <w:pStyle w:val="TableParagraph"/>
              <w:ind w:left="0"/>
              <w:rPr>
                <w:b/>
                <w:sz w:val="18"/>
                <w:lang w:val="ru-RU"/>
              </w:rPr>
            </w:pPr>
          </w:p>
          <w:p w:rsidR="00207CC3" w:rsidRDefault="00EF74C1" w:rsidP="002056B8">
            <w:pPr>
              <w:pStyle w:val="TableParagraph"/>
              <w:spacing w:line="185" w:lineRule="exact"/>
              <w:ind w:left="0"/>
              <w:rPr>
                <w:sz w:val="18"/>
              </w:rPr>
            </w:pPr>
            <w:r w:rsidRPr="00EF74C1">
              <w:rPr>
                <w:sz w:val="18"/>
                <w:lang w:val="ru-RU"/>
              </w:rPr>
              <w:t>Радиоизлучение по CISPR</w:t>
            </w:r>
            <w:r w:rsidR="00085678" w:rsidRPr="00EF74C1">
              <w:rPr>
                <w:sz w:val="18"/>
                <w:lang w:val="ru-RU"/>
              </w:rPr>
              <w:t xml:space="preserve"> 11</w:t>
            </w:r>
          </w:p>
        </w:tc>
        <w:tc>
          <w:tcPr>
            <w:tcW w:w="1661" w:type="dxa"/>
          </w:tcPr>
          <w:p w:rsidR="00207CC3" w:rsidRDefault="00207CC3">
            <w:pPr>
              <w:pStyle w:val="TableParagraph"/>
              <w:spacing w:before="10"/>
              <w:ind w:left="0"/>
              <w:rPr>
                <w:b/>
                <w:sz w:val="26"/>
              </w:rPr>
            </w:pPr>
          </w:p>
          <w:p w:rsidR="00207CC3" w:rsidRDefault="00792BC0">
            <w:pPr>
              <w:pStyle w:val="TableParagraph"/>
              <w:rPr>
                <w:sz w:val="18"/>
              </w:rPr>
            </w:pPr>
            <w:r>
              <w:rPr>
                <w:sz w:val="18"/>
                <w:lang w:val="ru-RU"/>
              </w:rPr>
              <w:t>Группа</w:t>
            </w:r>
            <w:r w:rsidR="00BD0D9C">
              <w:rPr>
                <w:sz w:val="18"/>
              </w:rPr>
              <w:t xml:space="preserve"> 1</w:t>
            </w:r>
          </w:p>
        </w:tc>
        <w:tc>
          <w:tcPr>
            <w:tcW w:w="4025" w:type="dxa"/>
          </w:tcPr>
          <w:p w:rsidR="00207CC3" w:rsidRPr="00792BC0" w:rsidRDefault="00792BC0">
            <w:pPr>
              <w:pStyle w:val="TableParagraph"/>
              <w:spacing w:before="4" w:line="206" w:lineRule="exact"/>
              <w:ind w:right="95"/>
              <w:jc w:val="both"/>
              <w:rPr>
                <w:sz w:val="18"/>
                <w:lang w:val="ru-RU"/>
              </w:rPr>
            </w:pPr>
            <w:r w:rsidRPr="00792BC0">
              <w:rPr>
                <w:sz w:val="18"/>
                <w:lang w:val="ru-RU"/>
              </w:rPr>
              <w:t>Модель использует радиочастотную энергию только для своих внутренних функций. Поэтому ее радиочастотное излучение очень низкое и не должно вызывать помех в близлежащем электронном оборудовании.</w:t>
            </w:r>
          </w:p>
        </w:tc>
      </w:tr>
      <w:tr w:rsidR="00207CC3" w:rsidRPr="00D01A78">
        <w:trPr>
          <w:trHeight w:val="414"/>
        </w:trPr>
        <w:tc>
          <w:tcPr>
            <w:tcW w:w="2842" w:type="dxa"/>
          </w:tcPr>
          <w:p w:rsidR="00207CC3" w:rsidRDefault="00D90AF0" w:rsidP="00792BC0">
            <w:pPr>
              <w:pStyle w:val="TableParagraph"/>
              <w:spacing w:line="206" w:lineRule="exact"/>
              <w:ind w:left="0"/>
              <w:rPr>
                <w:sz w:val="18"/>
              </w:rPr>
            </w:pPr>
            <w:r w:rsidRPr="00EF74C1">
              <w:rPr>
                <w:sz w:val="18"/>
                <w:lang w:val="ru-RU"/>
              </w:rPr>
              <w:t>Радиоизлучение по</w:t>
            </w:r>
            <w:r w:rsidRPr="00085678">
              <w:rPr>
                <w:sz w:val="18"/>
              </w:rPr>
              <w:t xml:space="preserve"> </w:t>
            </w:r>
            <w:r w:rsidR="00085678" w:rsidRPr="00085678">
              <w:rPr>
                <w:sz w:val="18"/>
              </w:rPr>
              <w:t>CISPR11</w:t>
            </w:r>
          </w:p>
        </w:tc>
        <w:tc>
          <w:tcPr>
            <w:tcW w:w="1661" w:type="dxa"/>
          </w:tcPr>
          <w:p w:rsidR="00207CC3" w:rsidRDefault="00792BC0">
            <w:pPr>
              <w:pStyle w:val="TableParagraph"/>
              <w:spacing w:before="102"/>
              <w:rPr>
                <w:sz w:val="18"/>
              </w:rPr>
            </w:pPr>
            <w:r>
              <w:rPr>
                <w:sz w:val="18"/>
                <w:lang w:val="ru-RU"/>
              </w:rPr>
              <w:t>Класс</w:t>
            </w:r>
            <w:r w:rsidR="00BD0D9C">
              <w:rPr>
                <w:sz w:val="18"/>
              </w:rPr>
              <w:t xml:space="preserve"> B</w:t>
            </w:r>
          </w:p>
        </w:tc>
        <w:tc>
          <w:tcPr>
            <w:tcW w:w="4025" w:type="dxa"/>
            <w:vMerge w:val="restart"/>
          </w:tcPr>
          <w:p w:rsidR="00207CC3" w:rsidRPr="00792BC0" w:rsidRDefault="00792BC0">
            <w:pPr>
              <w:pStyle w:val="TableParagraph"/>
              <w:spacing w:before="112"/>
              <w:ind w:right="95"/>
              <w:jc w:val="both"/>
              <w:rPr>
                <w:sz w:val="18"/>
                <w:lang w:val="ru-RU"/>
              </w:rPr>
            </w:pPr>
            <w:r w:rsidRPr="00792BC0">
              <w:rPr>
                <w:sz w:val="18"/>
                <w:lang w:val="ru-RU"/>
              </w:rPr>
              <w:t>Модель подходит для использования в жилых помещениях и в помещениях, напрямую подключенных к низковольтной электросети, которая снабжает здания, используемые в бытовых целях.</w:t>
            </w:r>
          </w:p>
        </w:tc>
      </w:tr>
      <w:tr w:rsidR="00207CC3">
        <w:trPr>
          <w:trHeight w:val="412"/>
        </w:trPr>
        <w:tc>
          <w:tcPr>
            <w:tcW w:w="2842" w:type="dxa"/>
          </w:tcPr>
          <w:p w:rsid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Эмиссия гармонических составляющих </w:t>
            </w:r>
          </w:p>
          <w:p w:rsidR="00207CC3" w:rsidRDefault="002056B8" w:rsidP="002056B8">
            <w:pPr>
              <w:pStyle w:val="Default"/>
              <w:rPr>
                <w:sz w:val="18"/>
              </w:rPr>
            </w:pPr>
            <w:r w:rsidRPr="002056B8">
              <w:rPr>
                <w:rFonts w:ascii="Arial" w:eastAsia="Arial" w:hAnsi="Arial" w:cs="Arial"/>
                <w:color w:val="auto"/>
                <w:sz w:val="18"/>
                <w:szCs w:val="22"/>
              </w:rPr>
              <w:t xml:space="preserve">МЭК 61000-3-2 </w:t>
            </w:r>
          </w:p>
        </w:tc>
        <w:tc>
          <w:tcPr>
            <w:tcW w:w="1661" w:type="dxa"/>
          </w:tcPr>
          <w:p w:rsidR="00207CC3" w:rsidRDefault="00792BC0">
            <w:pPr>
              <w:pStyle w:val="TableParagraph"/>
              <w:spacing w:before="100"/>
              <w:rPr>
                <w:sz w:val="18"/>
              </w:rPr>
            </w:pPr>
            <w:r>
              <w:rPr>
                <w:sz w:val="18"/>
                <w:lang w:val="ru-RU"/>
              </w:rPr>
              <w:t>Класс</w:t>
            </w:r>
            <w:r w:rsidR="00BD0D9C">
              <w:rPr>
                <w:sz w:val="18"/>
              </w:rPr>
              <w:t xml:space="preserve"> A</w:t>
            </w:r>
          </w:p>
        </w:tc>
        <w:tc>
          <w:tcPr>
            <w:tcW w:w="4025" w:type="dxa"/>
            <w:vMerge/>
            <w:tcBorders>
              <w:top w:val="nil"/>
            </w:tcBorders>
          </w:tcPr>
          <w:p w:rsidR="00207CC3" w:rsidRDefault="00207CC3">
            <w:pPr>
              <w:rPr>
                <w:sz w:val="2"/>
                <w:szCs w:val="2"/>
              </w:rPr>
            </w:pPr>
          </w:p>
        </w:tc>
      </w:tr>
      <w:tr w:rsidR="00207CC3" w:rsidTr="000B0181">
        <w:trPr>
          <w:trHeight w:val="414"/>
        </w:trPr>
        <w:tc>
          <w:tcPr>
            <w:tcW w:w="2842" w:type="dxa"/>
          </w:tcPr>
          <w:p w:rsidR="00207CC3" w:rsidRPr="00792BC0" w:rsidRDefault="002056B8" w:rsidP="002056B8">
            <w:pPr>
              <w:pStyle w:val="Default"/>
              <w:rPr>
                <w:sz w:val="18"/>
              </w:rPr>
            </w:pPr>
            <w:r w:rsidRPr="002056B8">
              <w:rPr>
                <w:rFonts w:ascii="Arial" w:eastAsia="Arial" w:hAnsi="Arial" w:cs="Arial"/>
                <w:color w:val="auto"/>
                <w:sz w:val="18"/>
                <w:szCs w:val="22"/>
              </w:rPr>
              <w:t xml:space="preserve">Изменения напряжения/импульсное излучение </w:t>
            </w:r>
          </w:p>
        </w:tc>
        <w:tc>
          <w:tcPr>
            <w:tcW w:w="1661" w:type="dxa"/>
          </w:tcPr>
          <w:p w:rsidR="00207CC3" w:rsidRPr="00792BC0" w:rsidRDefault="00792BC0">
            <w:pPr>
              <w:pStyle w:val="TableParagraph"/>
              <w:spacing w:before="102"/>
              <w:rPr>
                <w:sz w:val="18"/>
                <w:lang w:val="ru-RU"/>
              </w:rPr>
            </w:pPr>
            <w:r>
              <w:rPr>
                <w:sz w:val="18"/>
                <w:lang w:val="ru-RU"/>
              </w:rPr>
              <w:t>Не применимо</w:t>
            </w:r>
          </w:p>
        </w:tc>
        <w:tc>
          <w:tcPr>
            <w:tcW w:w="4025" w:type="dxa"/>
            <w:vMerge/>
            <w:tcBorders>
              <w:top w:val="nil"/>
              <w:bottom w:val="nil"/>
            </w:tcBorders>
          </w:tcPr>
          <w:p w:rsidR="00207CC3" w:rsidRDefault="00207CC3">
            <w:pPr>
              <w:rPr>
                <w:sz w:val="2"/>
                <w:szCs w:val="2"/>
              </w:rPr>
            </w:pPr>
          </w:p>
        </w:tc>
      </w:tr>
      <w:tr w:rsidR="000B0181">
        <w:trPr>
          <w:trHeight w:val="414"/>
        </w:trPr>
        <w:tc>
          <w:tcPr>
            <w:tcW w:w="2842" w:type="dxa"/>
          </w:tcPr>
          <w:p w:rsidR="000B0181" w:rsidRPr="00792BC0" w:rsidRDefault="00B34900" w:rsidP="00792BC0">
            <w:pPr>
              <w:pStyle w:val="TableParagraph"/>
              <w:spacing w:line="206" w:lineRule="exact"/>
              <w:ind w:left="0"/>
              <w:rPr>
                <w:sz w:val="18"/>
              </w:rPr>
            </w:pPr>
            <w:r w:rsidRPr="00B34900">
              <w:pict>
                <v:shapetype id="_x0000_t202" coordsize="21600,21600" o:spt="202" path="m,l,21600r21600,l21600,xe">
                  <v:stroke joinstyle="miter"/>
                  <v:path gradientshapeok="t" o:connecttype="rect"/>
                </v:shapetype>
                <v:shape id="_x0000_s2051" type="#_x0000_t202" style="position:absolute;margin-left:-.25pt;margin-top:.4pt;width:426.4pt;height:19.2pt;z-index:251659776;mso-position-horizontal-relative:page;mso-position-vertical-relative:page" fillcolor="#d9d9d9" strokeweight=".48pt">
                  <v:textbox inset="0,0,0,0">
                    <w:txbxContent>
                      <w:p w:rsidR="00BC1C00" w:rsidRPr="00CE1E05" w:rsidRDefault="00BC1C00" w:rsidP="00571802">
                        <w:pPr>
                          <w:rPr>
                            <w:lang w:val="ru-RU"/>
                          </w:rPr>
                        </w:pPr>
                        <w:r w:rsidRPr="00CE1E05">
                          <w:rPr>
                            <w:rFonts w:ascii="Arial" w:eastAsia="Arial" w:hAnsi="Arial" w:cs="Arial"/>
                            <w:sz w:val="18"/>
                            <w:lang w:val="ru-RU"/>
                          </w:rPr>
                          <w:t>Руководство и декларация - защита от электромагнитных полей</w:t>
                        </w:r>
                      </w:p>
                    </w:txbxContent>
                  </v:textbox>
                  <w10:wrap anchorx="page" anchory="page"/>
                </v:shape>
              </w:pict>
            </w:r>
          </w:p>
        </w:tc>
        <w:tc>
          <w:tcPr>
            <w:tcW w:w="1661" w:type="dxa"/>
          </w:tcPr>
          <w:p w:rsidR="000B0181" w:rsidRDefault="000B0181">
            <w:pPr>
              <w:pStyle w:val="TableParagraph"/>
              <w:spacing w:before="102"/>
              <w:rPr>
                <w:sz w:val="18"/>
                <w:lang w:val="ru-RU"/>
              </w:rPr>
            </w:pPr>
          </w:p>
        </w:tc>
        <w:tc>
          <w:tcPr>
            <w:tcW w:w="4025" w:type="dxa"/>
            <w:tcBorders>
              <w:top w:val="nil"/>
            </w:tcBorders>
          </w:tcPr>
          <w:p w:rsidR="000B0181" w:rsidRDefault="000B0181">
            <w:pPr>
              <w:rPr>
                <w:sz w:val="2"/>
                <w:szCs w:val="2"/>
              </w:rPr>
            </w:pPr>
          </w:p>
        </w:tc>
      </w:tr>
    </w:tbl>
    <w:p w:rsidR="00207CC3" w:rsidRDefault="00207CC3">
      <w:pPr>
        <w:pStyle w:val="a3"/>
        <w:ind w:left="0"/>
        <w:rPr>
          <w:rFonts w:ascii="Arial"/>
          <w:b/>
          <w:sz w:val="20"/>
        </w:rPr>
      </w:pPr>
    </w:p>
    <w:p w:rsidR="00207CC3" w:rsidRDefault="00B34900" w:rsidP="002056B8">
      <w:pPr>
        <w:pStyle w:val="a3"/>
        <w:ind w:left="0"/>
        <w:rPr>
          <w:rFonts w:ascii="Arial"/>
          <w:b/>
          <w:sz w:val="24"/>
        </w:rPr>
      </w:pPr>
      <w:r w:rsidRPr="00B34900">
        <w:pict>
          <v:shape id="_x0000_s2050" type="#_x0000_t202" style="position:absolute;margin-left:84.6pt;margin-top:7.95pt;width:426.4pt;height:21.2pt;z-index:-251654656;mso-wrap-distance-left:0;mso-wrap-distance-right:0;mso-position-horizontal-relative:page" filled="f" strokeweight=".48pt">
            <v:textbox inset="0,0,0,0">
              <w:txbxContent>
                <w:p w:rsidR="00BC1C00" w:rsidRPr="00792BC0" w:rsidRDefault="00BC1C00" w:rsidP="00792BC0">
                  <w:pPr>
                    <w:rPr>
                      <w:lang w:val="ru-RU"/>
                    </w:rPr>
                  </w:pPr>
                  <w:r w:rsidRPr="00792BC0">
                    <w:rPr>
                      <w:rFonts w:ascii="Arial"/>
                      <w:sz w:val="18"/>
                      <w:lang w:val="ru-RU"/>
                    </w:rPr>
                    <w:t>Модель</w:t>
                  </w:r>
                  <w:r w:rsidRPr="00792BC0">
                    <w:rPr>
                      <w:rFonts w:ascii="Arial"/>
                      <w:sz w:val="18"/>
                      <w:lang w:val="ru-RU"/>
                    </w:rPr>
                    <w:t xml:space="preserve"> </w:t>
                  </w:r>
                  <w:r w:rsidRPr="00792BC0">
                    <w:rPr>
                      <w:rFonts w:ascii="Arial"/>
                      <w:sz w:val="18"/>
                      <w:lang w:val="ru-RU"/>
                    </w:rPr>
                    <w:t>предназначена</w:t>
                  </w:r>
                  <w:r w:rsidRPr="00792BC0">
                    <w:rPr>
                      <w:rFonts w:ascii="Arial"/>
                      <w:sz w:val="18"/>
                      <w:lang w:val="ru-RU"/>
                    </w:rPr>
                    <w:t xml:space="preserve"> </w:t>
                  </w:r>
                  <w:r w:rsidRPr="00792BC0">
                    <w:rPr>
                      <w:rFonts w:ascii="Arial"/>
                      <w:sz w:val="18"/>
                      <w:lang w:val="ru-RU"/>
                    </w:rPr>
                    <w:t>для</w:t>
                  </w:r>
                  <w:r w:rsidRPr="00792BC0">
                    <w:rPr>
                      <w:rFonts w:ascii="Arial"/>
                      <w:sz w:val="18"/>
                      <w:lang w:val="ru-RU"/>
                    </w:rPr>
                    <w:t xml:space="preserve"> </w:t>
                  </w:r>
                  <w:r w:rsidRPr="00792BC0">
                    <w:rPr>
                      <w:rFonts w:ascii="Arial"/>
                      <w:sz w:val="18"/>
                      <w:lang w:val="ru-RU"/>
                    </w:rPr>
                    <w:t>использования</w:t>
                  </w:r>
                  <w:r w:rsidRPr="00792BC0">
                    <w:rPr>
                      <w:rFonts w:ascii="Arial"/>
                      <w:sz w:val="18"/>
                      <w:lang w:val="ru-RU"/>
                    </w:rPr>
                    <w:t xml:space="preserve"> </w:t>
                  </w:r>
                  <w:r w:rsidRPr="00792BC0">
                    <w:rPr>
                      <w:rFonts w:ascii="Arial"/>
                      <w:sz w:val="18"/>
                      <w:lang w:val="ru-RU"/>
                    </w:rPr>
                    <w:t>в</w:t>
                  </w:r>
                  <w:r w:rsidRPr="00792BC0">
                    <w:rPr>
                      <w:rFonts w:ascii="Arial"/>
                      <w:sz w:val="18"/>
                      <w:lang w:val="ru-RU"/>
                    </w:rPr>
                    <w:t xml:space="preserve"> </w:t>
                  </w:r>
                  <w:r w:rsidRPr="00792BC0">
                    <w:rPr>
                      <w:rFonts w:ascii="Arial"/>
                      <w:sz w:val="18"/>
                      <w:lang w:val="ru-RU"/>
                    </w:rPr>
                    <w:t>электромагнитной</w:t>
                  </w:r>
                  <w:r w:rsidRPr="00792BC0">
                    <w:rPr>
                      <w:rFonts w:ascii="Arial"/>
                      <w:sz w:val="18"/>
                      <w:lang w:val="ru-RU"/>
                    </w:rPr>
                    <w:t xml:space="preserve"> </w:t>
                  </w:r>
                  <w:r w:rsidRPr="00792BC0">
                    <w:rPr>
                      <w:rFonts w:ascii="Arial"/>
                      <w:sz w:val="18"/>
                      <w:lang w:val="ru-RU"/>
                    </w:rPr>
                    <w:t>среде</w:t>
                  </w:r>
                  <w:r w:rsidRPr="00792BC0">
                    <w:rPr>
                      <w:rFonts w:ascii="Arial"/>
                      <w:sz w:val="18"/>
                      <w:lang w:val="ru-RU"/>
                    </w:rPr>
                    <w:t xml:space="preserve">, </w:t>
                  </w:r>
                  <w:r>
                    <w:rPr>
                      <w:rFonts w:ascii="Arial"/>
                      <w:sz w:val="18"/>
                      <w:lang w:val="ru-RU"/>
                    </w:rPr>
                    <w:t>описанной</w:t>
                  </w:r>
                  <w:r w:rsidRPr="00792BC0">
                    <w:rPr>
                      <w:rFonts w:ascii="Arial"/>
                      <w:sz w:val="18"/>
                      <w:lang w:val="ru-RU"/>
                    </w:rPr>
                    <w:t xml:space="preserve"> </w:t>
                  </w:r>
                  <w:r w:rsidRPr="00792BC0">
                    <w:rPr>
                      <w:rFonts w:ascii="Arial"/>
                      <w:sz w:val="18"/>
                      <w:lang w:val="ru-RU"/>
                    </w:rPr>
                    <w:t>ниже</w:t>
                  </w:r>
                  <w:r w:rsidRPr="00792BC0">
                    <w:rPr>
                      <w:rFonts w:ascii="Arial"/>
                      <w:sz w:val="18"/>
                      <w:lang w:val="ru-RU"/>
                    </w:rPr>
                    <w:t xml:space="preserve">. </w:t>
                  </w:r>
                  <w:r w:rsidRPr="00792BC0">
                    <w:rPr>
                      <w:rFonts w:ascii="Arial"/>
                      <w:sz w:val="18"/>
                      <w:lang w:val="ru-RU"/>
                    </w:rPr>
                    <w:t>Заказчик</w:t>
                  </w:r>
                  <w:r w:rsidRPr="00792BC0">
                    <w:rPr>
                      <w:rFonts w:ascii="Arial"/>
                      <w:sz w:val="18"/>
                      <w:lang w:val="ru-RU"/>
                    </w:rPr>
                    <w:t xml:space="preserve"> </w:t>
                  </w:r>
                  <w:r w:rsidRPr="00792BC0">
                    <w:rPr>
                      <w:rFonts w:ascii="Arial"/>
                      <w:sz w:val="18"/>
                      <w:lang w:val="ru-RU"/>
                    </w:rPr>
                    <w:t>или</w:t>
                  </w:r>
                  <w:r w:rsidRPr="00792BC0">
                    <w:rPr>
                      <w:rFonts w:ascii="Arial"/>
                      <w:sz w:val="18"/>
                      <w:lang w:val="ru-RU"/>
                    </w:rPr>
                    <w:t xml:space="preserve"> </w:t>
                  </w:r>
                  <w:r w:rsidRPr="00792BC0">
                    <w:rPr>
                      <w:rFonts w:ascii="Arial"/>
                      <w:sz w:val="18"/>
                      <w:lang w:val="ru-RU"/>
                    </w:rPr>
                    <w:t>пользователь</w:t>
                  </w:r>
                  <w:r w:rsidRPr="00792BC0">
                    <w:rPr>
                      <w:rFonts w:ascii="Arial"/>
                      <w:sz w:val="18"/>
                      <w:lang w:val="ru-RU"/>
                    </w:rPr>
                    <w:t xml:space="preserve"> </w:t>
                  </w:r>
                  <w:r w:rsidRPr="00792BC0">
                    <w:rPr>
                      <w:rFonts w:ascii="Arial"/>
                      <w:sz w:val="18"/>
                      <w:lang w:val="ru-RU"/>
                    </w:rPr>
                    <w:t>модели</w:t>
                  </w:r>
                  <w:r w:rsidRPr="00792BC0">
                    <w:rPr>
                      <w:rFonts w:ascii="Arial"/>
                      <w:sz w:val="18"/>
                      <w:lang w:val="ru-RU"/>
                    </w:rPr>
                    <w:t xml:space="preserve"> </w:t>
                  </w:r>
                  <w:r w:rsidRPr="00792BC0">
                    <w:rPr>
                      <w:rFonts w:ascii="Arial"/>
                      <w:sz w:val="18"/>
                      <w:lang w:val="ru-RU"/>
                    </w:rPr>
                    <w:t>должен</w:t>
                  </w:r>
                  <w:r w:rsidRPr="00792BC0">
                    <w:rPr>
                      <w:rFonts w:ascii="Arial"/>
                      <w:sz w:val="18"/>
                      <w:lang w:val="ru-RU"/>
                    </w:rPr>
                    <w:t xml:space="preserve"> </w:t>
                  </w:r>
                  <w:r w:rsidRPr="00792BC0">
                    <w:rPr>
                      <w:rFonts w:ascii="Arial"/>
                      <w:sz w:val="18"/>
                      <w:lang w:val="ru-RU"/>
                    </w:rPr>
                    <w:t>обеспечить</w:t>
                  </w:r>
                  <w:r w:rsidRPr="00792BC0">
                    <w:rPr>
                      <w:rFonts w:ascii="Arial"/>
                      <w:sz w:val="18"/>
                      <w:lang w:val="ru-RU"/>
                    </w:rPr>
                    <w:t xml:space="preserve"> </w:t>
                  </w:r>
                  <w:r w:rsidRPr="00792BC0">
                    <w:rPr>
                      <w:rFonts w:ascii="Arial"/>
                      <w:sz w:val="18"/>
                      <w:lang w:val="ru-RU"/>
                    </w:rPr>
                    <w:t>ее</w:t>
                  </w:r>
                  <w:r w:rsidRPr="00792BC0">
                    <w:rPr>
                      <w:rFonts w:ascii="Arial"/>
                      <w:sz w:val="18"/>
                      <w:lang w:val="ru-RU"/>
                    </w:rPr>
                    <w:t xml:space="preserve"> </w:t>
                  </w:r>
                  <w:r w:rsidRPr="00792BC0">
                    <w:rPr>
                      <w:rFonts w:ascii="Arial"/>
                      <w:sz w:val="18"/>
                      <w:lang w:val="ru-RU"/>
                    </w:rPr>
                    <w:t>использование</w:t>
                  </w:r>
                  <w:r w:rsidRPr="00792BC0">
                    <w:rPr>
                      <w:rFonts w:ascii="Arial"/>
                      <w:sz w:val="18"/>
                      <w:lang w:val="ru-RU"/>
                    </w:rPr>
                    <w:t xml:space="preserve"> </w:t>
                  </w:r>
                  <w:r w:rsidRPr="00792BC0">
                    <w:rPr>
                      <w:rFonts w:ascii="Arial"/>
                      <w:sz w:val="18"/>
                      <w:lang w:val="ru-RU"/>
                    </w:rPr>
                    <w:t>в</w:t>
                  </w:r>
                  <w:r w:rsidRPr="00792BC0">
                    <w:rPr>
                      <w:rFonts w:ascii="Arial"/>
                      <w:sz w:val="18"/>
                      <w:lang w:val="ru-RU"/>
                    </w:rPr>
                    <w:t xml:space="preserve"> </w:t>
                  </w:r>
                  <w:r w:rsidRPr="00792BC0">
                    <w:rPr>
                      <w:rFonts w:ascii="Arial"/>
                      <w:sz w:val="18"/>
                      <w:lang w:val="ru-RU"/>
                    </w:rPr>
                    <w:t>такой</w:t>
                  </w:r>
                  <w:r w:rsidRPr="00792BC0">
                    <w:rPr>
                      <w:rFonts w:ascii="Arial"/>
                      <w:sz w:val="18"/>
                      <w:lang w:val="ru-RU"/>
                    </w:rPr>
                    <w:t xml:space="preserve"> </w:t>
                  </w:r>
                  <w:r w:rsidRPr="00792BC0">
                    <w:rPr>
                      <w:rFonts w:ascii="Arial"/>
                      <w:sz w:val="18"/>
                      <w:lang w:val="ru-RU"/>
                    </w:rPr>
                    <w:t>среде</w:t>
                  </w:r>
                  <w:r w:rsidRPr="00792BC0">
                    <w:rPr>
                      <w:rFonts w:ascii="Arial"/>
                      <w:sz w:val="18"/>
                      <w:lang w:val="ru-RU"/>
                    </w:rPr>
                    <w:t>.</w:t>
                  </w:r>
                </w:p>
              </w:txbxContent>
            </v:textbox>
            <w10:wrap type="topAndBottom" anchorx="page"/>
          </v:shape>
        </w:pic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1842"/>
        <w:gridCol w:w="1844"/>
        <w:gridCol w:w="2692"/>
      </w:tblGrid>
      <w:tr w:rsidR="00207CC3" w:rsidRPr="00D01A78">
        <w:trPr>
          <w:trHeight w:val="413"/>
        </w:trPr>
        <w:tc>
          <w:tcPr>
            <w:tcW w:w="2235" w:type="dxa"/>
            <w:shd w:val="clear" w:color="auto" w:fill="D9D9D9"/>
          </w:tcPr>
          <w:p w:rsidR="00207CC3" w:rsidRPr="002056B8" w:rsidRDefault="002056B8" w:rsidP="00792BC0">
            <w:pPr>
              <w:pStyle w:val="TableParagraph"/>
              <w:spacing w:line="206" w:lineRule="exact"/>
              <w:ind w:left="0"/>
              <w:jc w:val="center"/>
              <w:rPr>
                <w:sz w:val="18"/>
                <w:lang w:val="ru-RU"/>
              </w:rPr>
            </w:pPr>
            <w:r>
              <w:rPr>
                <w:sz w:val="18"/>
                <w:lang w:val="ru-RU"/>
              </w:rPr>
              <w:t>Испытание на устойчивость</w:t>
            </w:r>
          </w:p>
        </w:tc>
        <w:tc>
          <w:tcPr>
            <w:tcW w:w="1842" w:type="dxa"/>
            <w:shd w:val="clear" w:color="auto" w:fill="D9D9D9"/>
          </w:tcPr>
          <w:p w:rsidR="00207CC3" w:rsidRDefault="002056B8" w:rsidP="002056B8">
            <w:pPr>
              <w:pStyle w:val="Default"/>
              <w:jc w:val="center"/>
              <w:rPr>
                <w:sz w:val="18"/>
              </w:rPr>
            </w:pPr>
            <w:r w:rsidRPr="002056B8">
              <w:rPr>
                <w:rFonts w:ascii="Arial" w:eastAsia="Arial" w:hAnsi="Arial" w:cs="Arial"/>
                <w:color w:val="auto"/>
                <w:sz w:val="18"/>
                <w:szCs w:val="22"/>
              </w:rPr>
              <w:t xml:space="preserve">Испытательный уровень по МЭК 60601 </w:t>
            </w:r>
          </w:p>
        </w:tc>
        <w:tc>
          <w:tcPr>
            <w:tcW w:w="1844" w:type="dxa"/>
            <w:shd w:val="clear" w:color="auto" w:fill="D9D9D9"/>
          </w:tcPr>
          <w:p w:rsidR="00207CC3" w:rsidRDefault="002056B8" w:rsidP="002056B8">
            <w:pPr>
              <w:pStyle w:val="Default"/>
              <w:jc w:val="center"/>
              <w:rPr>
                <w:sz w:val="18"/>
              </w:rPr>
            </w:pPr>
            <w:r w:rsidRPr="002056B8">
              <w:rPr>
                <w:rFonts w:ascii="Arial" w:eastAsia="Arial" w:hAnsi="Arial" w:cs="Arial"/>
                <w:color w:val="auto"/>
                <w:sz w:val="18"/>
                <w:szCs w:val="22"/>
              </w:rPr>
              <w:t>Уровень соответствия требованиям помехоустойчивости</w:t>
            </w:r>
          </w:p>
        </w:tc>
        <w:tc>
          <w:tcPr>
            <w:tcW w:w="2692" w:type="dxa"/>
            <w:shd w:val="clear" w:color="auto" w:fill="D9D9D9"/>
          </w:tcPr>
          <w:p w:rsidR="00207CC3" w:rsidRDefault="002056B8" w:rsidP="002056B8">
            <w:pPr>
              <w:pStyle w:val="Default"/>
              <w:jc w:val="center"/>
              <w:rPr>
                <w:sz w:val="18"/>
              </w:rPr>
            </w:pPr>
            <w:proofErr w:type="gramStart"/>
            <w:r w:rsidRPr="002056B8">
              <w:rPr>
                <w:rFonts w:ascii="Arial" w:eastAsia="Arial" w:hAnsi="Arial" w:cs="Arial"/>
                <w:color w:val="auto"/>
                <w:sz w:val="18"/>
                <w:szCs w:val="22"/>
              </w:rPr>
              <w:t>Руководство</w:t>
            </w:r>
            <w:proofErr w:type="gramEnd"/>
            <w:r w:rsidRPr="002056B8">
              <w:rPr>
                <w:rFonts w:ascii="Arial" w:eastAsia="Arial" w:hAnsi="Arial" w:cs="Arial"/>
                <w:color w:val="auto"/>
                <w:sz w:val="18"/>
                <w:szCs w:val="22"/>
              </w:rPr>
              <w:t xml:space="preserve"> регламентирующее уровень электромагнитного излучения</w:t>
            </w:r>
          </w:p>
        </w:tc>
      </w:tr>
      <w:tr w:rsidR="00207CC3" w:rsidRPr="00D01A78">
        <w:trPr>
          <w:trHeight w:val="1240"/>
        </w:trPr>
        <w:tc>
          <w:tcPr>
            <w:tcW w:w="2235" w:type="dxa"/>
          </w:tcPr>
          <w:p w:rsidR="00207CC3" w:rsidRPr="00571802" w:rsidRDefault="00207CC3" w:rsidP="000B0181">
            <w:pPr>
              <w:pStyle w:val="TableParagraph"/>
              <w:ind w:left="0"/>
              <w:rPr>
                <w:b/>
                <w:sz w:val="26"/>
                <w:lang w:val="ru-RU"/>
              </w:rPr>
            </w:pPr>
          </w:p>
          <w:p w:rsidR="000B0181" w:rsidRPr="000B0181" w:rsidRDefault="000B0181" w:rsidP="000B0181">
            <w:pPr>
              <w:pStyle w:val="TableParagraph"/>
              <w:spacing w:line="237" w:lineRule="auto"/>
              <w:ind w:left="0"/>
              <w:rPr>
                <w:sz w:val="18"/>
              </w:rPr>
            </w:pPr>
            <w:proofErr w:type="spellStart"/>
            <w:r w:rsidRPr="000B0181">
              <w:rPr>
                <w:sz w:val="18"/>
              </w:rPr>
              <w:t>Электростатический</w:t>
            </w:r>
            <w:proofErr w:type="spellEnd"/>
            <w:r w:rsidRPr="000B0181">
              <w:rPr>
                <w:sz w:val="18"/>
              </w:rPr>
              <w:t xml:space="preserve"> </w:t>
            </w:r>
            <w:proofErr w:type="spellStart"/>
            <w:r w:rsidRPr="000B0181">
              <w:rPr>
                <w:sz w:val="18"/>
              </w:rPr>
              <w:t>разряд</w:t>
            </w:r>
            <w:proofErr w:type="spellEnd"/>
            <w:r w:rsidRPr="000B0181">
              <w:rPr>
                <w:sz w:val="18"/>
              </w:rPr>
              <w:t xml:space="preserve"> (ЭСР)</w:t>
            </w:r>
          </w:p>
          <w:p w:rsidR="00207CC3" w:rsidRPr="000B0181" w:rsidRDefault="002056B8" w:rsidP="000B0181">
            <w:pPr>
              <w:pStyle w:val="TableParagraph"/>
              <w:ind w:left="0"/>
              <w:rPr>
                <w:sz w:val="18"/>
                <w:lang w:val="ru-RU"/>
              </w:rPr>
            </w:pPr>
            <w:r>
              <w:rPr>
                <w:sz w:val="18"/>
                <w:lang w:val="ru-RU"/>
              </w:rPr>
              <w:t>МЭК</w:t>
            </w:r>
            <w:r w:rsidR="000B0181" w:rsidRPr="000B0181">
              <w:rPr>
                <w:sz w:val="18"/>
              </w:rPr>
              <w:t xml:space="preserve"> 61000-4-2</w:t>
            </w:r>
          </w:p>
        </w:tc>
        <w:tc>
          <w:tcPr>
            <w:tcW w:w="1842" w:type="dxa"/>
          </w:tcPr>
          <w:p w:rsidR="00207CC3" w:rsidRPr="000B0181" w:rsidRDefault="00207CC3">
            <w:pPr>
              <w:pStyle w:val="TableParagraph"/>
              <w:ind w:left="0"/>
              <w:rPr>
                <w:b/>
                <w:sz w:val="20"/>
                <w:lang w:val="ru-RU"/>
              </w:rPr>
            </w:pPr>
          </w:p>
          <w:p w:rsidR="000B0181" w:rsidRPr="000B0181" w:rsidRDefault="000B0181" w:rsidP="000B0181">
            <w:pPr>
              <w:pStyle w:val="TableParagraph"/>
              <w:spacing w:before="179" w:line="207" w:lineRule="exact"/>
              <w:rPr>
                <w:sz w:val="18"/>
              </w:rPr>
            </w:pPr>
            <w:r w:rsidRPr="000B0181">
              <w:rPr>
                <w:sz w:val="18"/>
              </w:rPr>
              <w:t xml:space="preserve">±6кВ </w:t>
            </w:r>
            <w:proofErr w:type="spellStart"/>
            <w:r w:rsidRPr="000B0181">
              <w:rPr>
                <w:sz w:val="18"/>
              </w:rPr>
              <w:t>контакт</w:t>
            </w:r>
            <w:proofErr w:type="spellEnd"/>
          </w:p>
          <w:p w:rsidR="00207CC3" w:rsidRDefault="000B0181" w:rsidP="000B0181">
            <w:pPr>
              <w:pStyle w:val="TableParagraph"/>
              <w:spacing w:line="207" w:lineRule="exact"/>
              <w:rPr>
                <w:sz w:val="18"/>
              </w:rPr>
            </w:pPr>
            <w:r w:rsidRPr="000B0181">
              <w:rPr>
                <w:sz w:val="18"/>
              </w:rPr>
              <w:t xml:space="preserve">±8кВ </w:t>
            </w:r>
            <w:proofErr w:type="spellStart"/>
            <w:r w:rsidRPr="000B0181">
              <w:rPr>
                <w:sz w:val="18"/>
              </w:rPr>
              <w:t>воздух</w:t>
            </w:r>
            <w:proofErr w:type="spellEnd"/>
          </w:p>
        </w:tc>
        <w:tc>
          <w:tcPr>
            <w:tcW w:w="1844" w:type="dxa"/>
          </w:tcPr>
          <w:p w:rsidR="00207CC3" w:rsidRDefault="00207CC3">
            <w:pPr>
              <w:pStyle w:val="TableParagraph"/>
              <w:ind w:left="0"/>
              <w:rPr>
                <w:b/>
                <w:sz w:val="20"/>
              </w:rPr>
            </w:pPr>
          </w:p>
          <w:p w:rsidR="000B0181" w:rsidRPr="000B0181" w:rsidRDefault="000B0181" w:rsidP="000B0181">
            <w:pPr>
              <w:pStyle w:val="TableParagraph"/>
              <w:spacing w:before="179" w:line="207" w:lineRule="exact"/>
              <w:ind w:left="108"/>
              <w:rPr>
                <w:sz w:val="18"/>
              </w:rPr>
            </w:pPr>
            <w:r w:rsidRPr="000B0181">
              <w:rPr>
                <w:sz w:val="18"/>
              </w:rPr>
              <w:t xml:space="preserve">±6 </w:t>
            </w:r>
            <w:proofErr w:type="spellStart"/>
            <w:r w:rsidRPr="000B0181">
              <w:rPr>
                <w:sz w:val="18"/>
              </w:rPr>
              <w:t>кВ</w:t>
            </w:r>
            <w:proofErr w:type="spellEnd"/>
            <w:r w:rsidRPr="000B0181">
              <w:rPr>
                <w:sz w:val="18"/>
              </w:rPr>
              <w:t xml:space="preserve"> </w:t>
            </w:r>
            <w:proofErr w:type="spellStart"/>
            <w:r w:rsidRPr="000B0181">
              <w:rPr>
                <w:sz w:val="18"/>
              </w:rPr>
              <w:t>контакт</w:t>
            </w:r>
            <w:proofErr w:type="spellEnd"/>
          </w:p>
          <w:p w:rsidR="00207CC3" w:rsidRDefault="000B0181" w:rsidP="000B0181">
            <w:pPr>
              <w:pStyle w:val="TableParagraph"/>
              <w:spacing w:line="207" w:lineRule="exact"/>
              <w:ind w:left="108"/>
              <w:rPr>
                <w:sz w:val="18"/>
              </w:rPr>
            </w:pPr>
            <w:r w:rsidRPr="000B0181">
              <w:rPr>
                <w:sz w:val="18"/>
              </w:rPr>
              <w:t xml:space="preserve">±8 </w:t>
            </w:r>
            <w:proofErr w:type="spellStart"/>
            <w:r w:rsidRPr="000B0181">
              <w:rPr>
                <w:sz w:val="18"/>
              </w:rPr>
              <w:t>кВ</w:t>
            </w:r>
            <w:proofErr w:type="spellEnd"/>
            <w:r w:rsidRPr="000B0181">
              <w:rPr>
                <w:sz w:val="18"/>
              </w:rPr>
              <w:t xml:space="preserve"> </w:t>
            </w:r>
            <w:proofErr w:type="spellStart"/>
            <w:r w:rsidRPr="000B0181">
              <w:rPr>
                <w:sz w:val="18"/>
              </w:rPr>
              <w:t>воздух</w:t>
            </w:r>
            <w:proofErr w:type="spellEnd"/>
          </w:p>
        </w:tc>
        <w:tc>
          <w:tcPr>
            <w:tcW w:w="2692" w:type="dxa"/>
          </w:tcPr>
          <w:p w:rsidR="00207CC3" w:rsidRPr="000B0181" w:rsidRDefault="000B0181">
            <w:pPr>
              <w:pStyle w:val="TableParagraph"/>
              <w:spacing w:line="189" w:lineRule="exact"/>
              <w:jc w:val="both"/>
              <w:rPr>
                <w:sz w:val="18"/>
                <w:lang w:val="ru-RU"/>
              </w:rPr>
            </w:pPr>
            <w:r w:rsidRPr="000B0181">
              <w:rPr>
                <w:sz w:val="18"/>
                <w:lang w:val="ru-RU"/>
              </w:rPr>
              <w:t>Полы должны быть деревянными, бетонными или из керамической плитки. Если полы покрыты синтетическим материалом, относительная влажность должна быть не менее 30%.</w:t>
            </w:r>
          </w:p>
        </w:tc>
      </w:tr>
      <w:tr w:rsidR="00207CC3" w:rsidRPr="00D01A78">
        <w:trPr>
          <w:trHeight w:val="827"/>
        </w:trPr>
        <w:tc>
          <w:tcPr>
            <w:tcW w:w="2235" w:type="dxa"/>
          </w:tcPr>
          <w:p w:rsidR="002056B8" w:rsidRPr="00827135" w:rsidRDefault="002056B8" w:rsidP="002056B8">
            <w:pPr>
              <w:pStyle w:val="Default"/>
              <w:rPr>
                <w:rFonts w:ascii="Arial" w:eastAsia="Arial" w:hAnsi="Arial" w:cs="Arial"/>
                <w:color w:val="auto"/>
                <w:sz w:val="18"/>
                <w:szCs w:val="22"/>
              </w:rPr>
            </w:pPr>
            <w:r w:rsidRPr="00827135">
              <w:rPr>
                <w:rFonts w:ascii="Arial" w:eastAsia="Arial" w:hAnsi="Arial" w:cs="Arial"/>
                <w:color w:val="auto"/>
                <w:sz w:val="18"/>
                <w:szCs w:val="22"/>
              </w:rPr>
              <w:t xml:space="preserve">Быстрые электрические переходные процессы/всплески </w:t>
            </w:r>
          </w:p>
          <w:p w:rsidR="00207CC3" w:rsidRPr="000B0181" w:rsidRDefault="002056B8" w:rsidP="002056B8">
            <w:pPr>
              <w:pStyle w:val="TableParagraph"/>
              <w:ind w:left="0"/>
              <w:rPr>
                <w:sz w:val="18"/>
                <w:lang w:val="ru-RU"/>
              </w:rPr>
            </w:pPr>
            <w:r w:rsidRPr="00827135">
              <w:rPr>
                <w:sz w:val="18"/>
                <w:lang w:val="ru-RU"/>
              </w:rPr>
              <w:t>МЭК 64000-4-4</w:t>
            </w:r>
            <w:r w:rsidRPr="00827135">
              <w:rPr>
                <w:lang w:val="ru-RU"/>
              </w:rPr>
              <w:t xml:space="preserve"> </w:t>
            </w:r>
          </w:p>
        </w:tc>
        <w:tc>
          <w:tcPr>
            <w:tcW w:w="1842" w:type="dxa"/>
          </w:tcPr>
          <w:p w:rsidR="00207CC3" w:rsidRPr="00EF74C1" w:rsidRDefault="002056B8" w:rsidP="002056B8">
            <w:pPr>
              <w:pStyle w:val="TableParagraph"/>
              <w:spacing w:before="3" w:line="206" w:lineRule="exact"/>
              <w:ind w:right="78"/>
              <w:rPr>
                <w:sz w:val="18"/>
                <w:lang w:val="ru-RU"/>
              </w:rPr>
            </w:pPr>
            <w:r w:rsidRPr="002056B8">
              <w:rPr>
                <w:sz w:val="18"/>
                <w:lang w:val="ru-RU"/>
              </w:rPr>
              <w:t>±</w:t>
            </w:r>
            <w:r w:rsidR="00EF74C1" w:rsidRPr="00EF74C1">
              <w:rPr>
                <w:sz w:val="18"/>
                <w:lang w:val="ru-RU"/>
              </w:rPr>
              <w:t>2кВ для линий электро</w:t>
            </w:r>
            <w:r>
              <w:rPr>
                <w:sz w:val="18"/>
                <w:lang w:val="ru-RU"/>
              </w:rPr>
              <w:t>питания</w:t>
            </w:r>
            <w:r w:rsidR="00EF74C1" w:rsidRPr="00EF74C1">
              <w:rPr>
                <w:sz w:val="18"/>
                <w:lang w:val="ru-RU"/>
              </w:rPr>
              <w:t xml:space="preserve"> </w:t>
            </w:r>
            <w:r w:rsidRPr="002056B8">
              <w:rPr>
                <w:sz w:val="18"/>
                <w:lang w:val="ru-RU"/>
              </w:rPr>
              <w:t>±</w:t>
            </w:r>
            <w:r w:rsidR="00EF74C1" w:rsidRPr="00EF74C1">
              <w:rPr>
                <w:sz w:val="18"/>
                <w:lang w:val="ru-RU"/>
              </w:rPr>
              <w:t>1кВ для линий ввода/вывода</w:t>
            </w:r>
          </w:p>
        </w:tc>
        <w:tc>
          <w:tcPr>
            <w:tcW w:w="1844" w:type="dxa"/>
          </w:tcPr>
          <w:p w:rsidR="00207CC3" w:rsidRPr="00EF74C1" w:rsidRDefault="00207CC3">
            <w:pPr>
              <w:pStyle w:val="TableParagraph"/>
              <w:spacing w:before="10"/>
              <w:ind w:left="0"/>
              <w:rPr>
                <w:b/>
                <w:sz w:val="17"/>
                <w:lang w:val="ru-RU"/>
              </w:rPr>
            </w:pPr>
          </w:p>
          <w:p w:rsidR="00207CC3" w:rsidRPr="002056B8" w:rsidRDefault="002056B8" w:rsidP="002056B8">
            <w:pPr>
              <w:pStyle w:val="TableParagraph"/>
              <w:ind w:left="108" w:right="79"/>
              <w:rPr>
                <w:sz w:val="18"/>
                <w:lang w:val="ru-RU"/>
              </w:rPr>
            </w:pPr>
            <w:r w:rsidRPr="000B0181">
              <w:rPr>
                <w:sz w:val="18"/>
              </w:rPr>
              <w:t>±</w:t>
            </w:r>
            <w:r w:rsidR="00EF74C1" w:rsidRPr="00EF74C1">
              <w:rPr>
                <w:sz w:val="18"/>
              </w:rPr>
              <w:t xml:space="preserve">2 </w:t>
            </w:r>
            <w:proofErr w:type="spellStart"/>
            <w:r w:rsidR="00EF74C1" w:rsidRPr="00EF74C1">
              <w:rPr>
                <w:sz w:val="18"/>
              </w:rPr>
              <w:t>кВ</w:t>
            </w:r>
            <w:proofErr w:type="spellEnd"/>
            <w:r w:rsidR="00EF74C1" w:rsidRPr="00EF74C1">
              <w:rPr>
                <w:sz w:val="18"/>
              </w:rPr>
              <w:t xml:space="preserve"> </w:t>
            </w:r>
            <w:proofErr w:type="spellStart"/>
            <w:r w:rsidR="00EF74C1" w:rsidRPr="00EF74C1">
              <w:rPr>
                <w:sz w:val="18"/>
              </w:rPr>
              <w:t>для</w:t>
            </w:r>
            <w:proofErr w:type="spellEnd"/>
            <w:r w:rsidR="00EF74C1" w:rsidRPr="00EF74C1">
              <w:rPr>
                <w:sz w:val="18"/>
              </w:rPr>
              <w:t xml:space="preserve"> </w:t>
            </w:r>
            <w:proofErr w:type="spellStart"/>
            <w:r w:rsidR="00EF74C1" w:rsidRPr="00EF74C1">
              <w:rPr>
                <w:sz w:val="18"/>
              </w:rPr>
              <w:t>линий</w:t>
            </w:r>
            <w:proofErr w:type="spellEnd"/>
            <w:r w:rsidR="00EF74C1" w:rsidRPr="00EF74C1">
              <w:rPr>
                <w:sz w:val="18"/>
              </w:rPr>
              <w:t xml:space="preserve"> </w:t>
            </w:r>
            <w:proofErr w:type="spellStart"/>
            <w:r w:rsidR="00EF74C1" w:rsidRPr="00EF74C1">
              <w:rPr>
                <w:sz w:val="18"/>
              </w:rPr>
              <w:t>электроп</w:t>
            </w:r>
            <w:r>
              <w:rPr>
                <w:sz w:val="18"/>
                <w:lang w:val="ru-RU"/>
              </w:rPr>
              <w:t>итания</w:t>
            </w:r>
            <w:proofErr w:type="spellEnd"/>
          </w:p>
        </w:tc>
        <w:tc>
          <w:tcPr>
            <w:tcW w:w="2692" w:type="dxa"/>
          </w:tcPr>
          <w:p w:rsidR="00207CC3" w:rsidRPr="00EF74C1" w:rsidRDefault="00EF74C1" w:rsidP="00EF74C1">
            <w:pPr>
              <w:pStyle w:val="TableParagraph"/>
              <w:ind w:right="95"/>
              <w:jc w:val="both"/>
              <w:rPr>
                <w:sz w:val="18"/>
                <w:lang w:val="ru-RU"/>
              </w:rPr>
            </w:pPr>
            <w:r w:rsidRPr="00EF74C1">
              <w:rPr>
                <w:sz w:val="18"/>
                <w:lang w:val="ru-RU"/>
              </w:rPr>
              <w:t>Качество электропитания должно соответствовать качеству типичному для коммерческих или больничных помещений.</w:t>
            </w:r>
          </w:p>
        </w:tc>
      </w:tr>
      <w:tr w:rsidR="00207CC3" w:rsidRPr="00D01A78">
        <w:trPr>
          <w:trHeight w:val="827"/>
        </w:trPr>
        <w:tc>
          <w:tcPr>
            <w:tcW w:w="2235" w:type="dxa"/>
          </w:tcPr>
          <w:p w:rsidR="00207CC3" w:rsidRPr="00EF74C1" w:rsidRDefault="00207CC3" w:rsidP="000B0181">
            <w:pPr>
              <w:pStyle w:val="TableParagraph"/>
              <w:ind w:left="0"/>
              <w:rPr>
                <w:b/>
                <w:sz w:val="17"/>
                <w:lang w:val="ru-RU"/>
              </w:rPr>
            </w:pPr>
          </w:p>
          <w:p w:rsidR="00EF74C1" w:rsidRPr="00EF74C1" w:rsidRDefault="00EF74C1" w:rsidP="00EF74C1">
            <w:pPr>
              <w:pStyle w:val="TableParagraph"/>
              <w:spacing w:line="207" w:lineRule="exact"/>
              <w:ind w:left="0"/>
              <w:rPr>
                <w:sz w:val="18"/>
              </w:rPr>
            </w:pPr>
            <w:proofErr w:type="spellStart"/>
            <w:r w:rsidRPr="00EF74C1">
              <w:rPr>
                <w:sz w:val="18"/>
              </w:rPr>
              <w:t>Скачок</w:t>
            </w:r>
            <w:proofErr w:type="spellEnd"/>
            <w:r w:rsidRPr="00EF74C1">
              <w:rPr>
                <w:sz w:val="18"/>
              </w:rPr>
              <w:t xml:space="preserve"> </w:t>
            </w:r>
            <w:proofErr w:type="spellStart"/>
            <w:r w:rsidRPr="00EF74C1">
              <w:rPr>
                <w:sz w:val="18"/>
              </w:rPr>
              <w:t>напряжения</w:t>
            </w:r>
            <w:proofErr w:type="spellEnd"/>
          </w:p>
          <w:p w:rsidR="00207CC3" w:rsidRDefault="00EF74C1" w:rsidP="00EF74C1">
            <w:pPr>
              <w:pStyle w:val="TableParagraph"/>
              <w:spacing w:line="207" w:lineRule="exact"/>
              <w:ind w:left="0"/>
              <w:rPr>
                <w:sz w:val="18"/>
              </w:rPr>
            </w:pPr>
            <w:r w:rsidRPr="00EF74C1">
              <w:rPr>
                <w:sz w:val="18"/>
              </w:rPr>
              <w:t>IEC 61000-4-5</w:t>
            </w:r>
          </w:p>
        </w:tc>
        <w:tc>
          <w:tcPr>
            <w:tcW w:w="1842" w:type="dxa"/>
          </w:tcPr>
          <w:p w:rsidR="00EF74C1" w:rsidRPr="00827135" w:rsidRDefault="00EF74C1" w:rsidP="00EF74C1">
            <w:pPr>
              <w:pStyle w:val="TableParagraph"/>
              <w:ind w:right="415"/>
              <w:rPr>
                <w:sz w:val="18"/>
                <w:lang w:val="ru-RU"/>
              </w:rPr>
            </w:pPr>
            <w:r w:rsidRPr="00827135">
              <w:rPr>
                <w:sz w:val="18"/>
                <w:lang w:val="ru-RU"/>
              </w:rPr>
              <w:t>±1кВ дифференциальный режим</w:t>
            </w:r>
          </w:p>
          <w:p w:rsidR="00207CC3" w:rsidRPr="00827135" w:rsidRDefault="00EF74C1" w:rsidP="00EF74C1">
            <w:pPr>
              <w:pStyle w:val="TableParagraph"/>
              <w:tabs>
                <w:tab w:val="left" w:pos="1043"/>
              </w:tabs>
              <w:spacing w:line="208" w:lineRule="exact"/>
              <w:ind w:right="96"/>
              <w:rPr>
                <w:sz w:val="18"/>
                <w:lang w:val="ru-RU"/>
              </w:rPr>
            </w:pPr>
            <w:r w:rsidRPr="00827135">
              <w:rPr>
                <w:sz w:val="18"/>
                <w:lang w:val="ru-RU"/>
              </w:rPr>
              <w:t>±2кВ общий режим</w:t>
            </w:r>
          </w:p>
        </w:tc>
        <w:tc>
          <w:tcPr>
            <w:tcW w:w="1844" w:type="dxa"/>
          </w:tcPr>
          <w:p w:rsidR="00207CC3" w:rsidRPr="00827135" w:rsidRDefault="00207CC3">
            <w:pPr>
              <w:pStyle w:val="TableParagraph"/>
              <w:spacing w:before="9"/>
              <w:ind w:left="0"/>
              <w:rPr>
                <w:b/>
                <w:sz w:val="17"/>
                <w:lang w:val="ru-RU"/>
              </w:rPr>
            </w:pPr>
          </w:p>
          <w:p w:rsidR="00207CC3" w:rsidRDefault="00EF74C1">
            <w:pPr>
              <w:pStyle w:val="TableParagraph"/>
              <w:tabs>
                <w:tab w:val="left" w:pos="1044"/>
              </w:tabs>
              <w:ind w:left="108" w:right="97"/>
              <w:rPr>
                <w:sz w:val="18"/>
              </w:rPr>
            </w:pPr>
            <w:r w:rsidRPr="00EF74C1">
              <w:rPr>
                <w:sz w:val="18"/>
              </w:rPr>
              <w:t xml:space="preserve">±2кВ </w:t>
            </w:r>
            <w:proofErr w:type="spellStart"/>
            <w:r w:rsidRPr="00EF74C1">
              <w:rPr>
                <w:sz w:val="18"/>
              </w:rPr>
              <w:t>общий</w:t>
            </w:r>
            <w:proofErr w:type="spellEnd"/>
            <w:r w:rsidRPr="00EF74C1">
              <w:rPr>
                <w:sz w:val="18"/>
              </w:rPr>
              <w:t xml:space="preserve"> </w:t>
            </w:r>
            <w:proofErr w:type="spellStart"/>
            <w:r w:rsidRPr="00EF74C1">
              <w:rPr>
                <w:sz w:val="18"/>
              </w:rPr>
              <w:t>режим</w:t>
            </w:r>
            <w:proofErr w:type="spellEnd"/>
          </w:p>
        </w:tc>
        <w:tc>
          <w:tcPr>
            <w:tcW w:w="2692" w:type="dxa"/>
          </w:tcPr>
          <w:p w:rsidR="00207CC3" w:rsidRPr="00EF74C1" w:rsidRDefault="00EF74C1">
            <w:pPr>
              <w:pStyle w:val="TableParagraph"/>
              <w:ind w:right="95"/>
              <w:jc w:val="both"/>
              <w:rPr>
                <w:sz w:val="18"/>
                <w:lang w:val="ru-RU"/>
              </w:rPr>
            </w:pPr>
            <w:r w:rsidRPr="00EF74C1">
              <w:rPr>
                <w:sz w:val="18"/>
                <w:lang w:val="ru-RU"/>
              </w:rPr>
              <w:t>Качество электропитания должно соответствовать качеству типичному для коммерческих или больничных помещений.</w:t>
            </w:r>
          </w:p>
        </w:tc>
      </w:tr>
      <w:tr w:rsidR="00207CC3" w:rsidRPr="00D01A78">
        <w:trPr>
          <w:trHeight w:val="2561"/>
        </w:trPr>
        <w:tc>
          <w:tcPr>
            <w:tcW w:w="2235" w:type="dxa"/>
          </w:tcPr>
          <w:p w:rsidR="00207CC3" w:rsidRPr="00EF74C1" w:rsidRDefault="00207CC3" w:rsidP="000B0181">
            <w:pPr>
              <w:pStyle w:val="TableParagraph"/>
              <w:ind w:left="0"/>
              <w:rPr>
                <w:b/>
                <w:sz w:val="20"/>
                <w:lang w:val="ru-RU"/>
              </w:rPr>
            </w:pPr>
          </w:p>
          <w:p w:rsidR="00207CC3" w:rsidRPr="00EF74C1" w:rsidRDefault="00207CC3" w:rsidP="000B0181">
            <w:pPr>
              <w:pStyle w:val="TableParagraph"/>
              <w:ind w:left="0"/>
              <w:rPr>
                <w:b/>
                <w:sz w:val="20"/>
                <w:lang w:val="ru-RU"/>
              </w:rPr>
            </w:pPr>
          </w:p>
          <w:p w:rsidR="00207CC3" w:rsidRPr="00EF74C1" w:rsidRDefault="00207CC3" w:rsidP="000B0181">
            <w:pPr>
              <w:pStyle w:val="TableParagraph"/>
              <w:ind w:left="0"/>
              <w:rPr>
                <w:b/>
                <w:sz w:val="20"/>
                <w:lang w:val="ru-RU"/>
              </w:rPr>
            </w:pPr>
          </w:p>
          <w:p w:rsidR="00207CC3" w:rsidRPr="00EF74C1" w:rsidRDefault="00207CC3" w:rsidP="000B0181">
            <w:pPr>
              <w:pStyle w:val="TableParagraph"/>
              <w:ind w:left="0"/>
              <w:rPr>
                <w:b/>
                <w:sz w:val="20"/>
                <w:lang w:val="ru-RU"/>
              </w:rPr>
            </w:pPr>
          </w:p>
          <w:p w:rsidR="00EF74C1" w:rsidRDefault="00EF74C1" w:rsidP="000B0181">
            <w:pPr>
              <w:pStyle w:val="TableParagraph"/>
              <w:spacing w:line="207" w:lineRule="exact"/>
              <w:ind w:left="0"/>
              <w:rPr>
                <w:sz w:val="18"/>
                <w:lang w:val="ru-RU"/>
              </w:rPr>
            </w:pPr>
            <w:proofErr w:type="spellStart"/>
            <w:r w:rsidRPr="00EF74C1">
              <w:rPr>
                <w:sz w:val="18"/>
              </w:rPr>
              <w:t>Скачок</w:t>
            </w:r>
            <w:proofErr w:type="spellEnd"/>
            <w:r w:rsidRPr="00EF74C1">
              <w:rPr>
                <w:sz w:val="18"/>
              </w:rPr>
              <w:t xml:space="preserve"> </w:t>
            </w:r>
            <w:proofErr w:type="spellStart"/>
            <w:r w:rsidRPr="00EF74C1">
              <w:rPr>
                <w:sz w:val="18"/>
              </w:rPr>
              <w:t>напряжения</w:t>
            </w:r>
            <w:proofErr w:type="spellEnd"/>
            <w:r>
              <w:rPr>
                <w:sz w:val="18"/>
              </w:rPr>
              <w:t xml:space="preserve"> </w:t>
            </w:r>
          </w:p>
          <w:p w:rsidR="00207CC3" w:rsidRDefault="002056B8" w:rsidP="000B0181">
            <w:pPr>
              <w:pStyle w:val="TableParagraph"/>
              <w:spacing w:line="207" w:lineRule="exact"/>
              <w:ind w:left="0"/>
              <w:rPr>
                <w:sz w:val="18"/>
              </w:rPr>
            </w:pPr>
            <w:r>
              <w:rPr>
                <w:sz w:val="18"/>
                <w:lang w:val="ru-RU"/>
              </w:rPr>
              <w:t>МЭК</w:t>
            </w:r>
            <w:r w:rsidR="00BD0D9C">
              <w:rPr>
                <w:sz w:val="18"/>
              </w:rPr>
              <w:t xml:space="preserve"> 61000-4-5</w:t>
            </w:r>
          </w:p>
        </w:tc>
        <w:tc>
          <w:tcPr>
            <w:tcW w:w="1842" w:type="dxa"/>
          </w:tcPr>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˂5%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(˃95%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Для 0.5 цикла </w:t>
            </w:r>
          </w:p>
          <w:p w:rsidR="00207CC3" w:rsidRPr="002056B8" w:rsidRDefault="002056B8" w:rsidP="002056B8">
            <w:pPr>
              <w:pStyle w:val="TableParagraph"/>
              <w:ind w:right="364"/>
              <w:rPr>
                <w:sz w:val="18"/>
                <w:lang w:val="ru-RU"/>
              </w:rPr>
            </w:pPr>
            <w:r w:rsidRPr="002056B8">
              <w:rPr>
                <w:sz w:val="18"/>
                <w:lang w:val="ru-RU"/>
              </w:rPr>
              <w:t xml:space="preserve">40% </w:t>
            </w:r>
            <w:proofErr w:type="spellStart"/>
            <w:r w:rsidRPr="002056B8">
              <w:rPr>
                <w:sz w:val="18"/>
                <w:lang w:val="ru-RU"/>
              </w:rPr>
              <w:t>Uт</w:t>
            </w:r>
            <w:proofErr w:type="spellEnd"/>
            <w:r w:rsidRPr="002056B8">
              <w:rPr>
                <w:sz w:val="18"/>
                <w:lang w:val="ru-RU"/>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(60%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Для 5 циклов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70%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(30%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Для 25 циклов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˂5%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(˃95%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TableParagraph"/>
              <w:ind w:right="364"/>
              <w:rPr>
                <w:sz w:val="18"/>
                <w:lang w:val="ru-RU"/>
              </w:rPr>
            </w:pPr>
            <w:r w:rsidRPr="002056B8">
              <w:rPr>
                <w:sz w:val="18"/>
                <w:lang w:val="ru-RU"/>
              </w:rPr>
              <w:t>На 5 сек.</w:t>
            </w:r>
            <w:r w:rsidRPr="00827135">
              <w:rPr>
                <w:lang w:val="ru-RU"/>
              </w:rPr>
              <w:t xml:space="preserve"> </w:t>
            </w:r>
          </w:p>
        </w:tc>
        <w:tc>
          <w:tcPr>
            <w:tcW w:w="1844" w:type="dxa"/>
          </w:tcPr>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˂5%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(˃95%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Для 0.5 цикла </w:t>
            </w:r>
          </w:p>
          <w:p w:rsidR="002056B8" w:rsidRPr="002056B8" w:rsidRDefault="002056B8" w:rsidP="002056B8">
            <w:pPr>
              <w:pStyle w:val="TableParagraph"/>
              <w:ind w:right="364"/>
              <w:rPr>
                <w:sz w:val="18"/>
                <w:lang w:val="ru-RU"/>
              </w:rPr>
            </w:pPr>
            <w:r w:rsidRPr="002056B8">
              <w:rPr>
                <w:sz w:val="18"/>
                <w:lang w:val="ru-RU"/>
              </w:rPr>
              <w:t xml:space="preserve">40% </w:t>
            </w:r>
            <w:proofErr w:type="spellStart"/>
            <w:proofErr w:type="gramStart"/>
            <w:r w:rsidRPr="002056B8">
              <w:rPr>
                <w:sz w:val="18"/>
                <w:lang w:val="ru-RU"/>
              </w:rPr>
              <w:t>U</w:t>
            </w:r>
            <w:proofErr w:type="gramEnd"/>
            <w:r w:rsidRPr="002056B8">
              <w:rPr>
                <w:sz w:val="18"/>
                <w:lang w:val="ru-RU"/>
              </w:rPr>
              <w:t>т</w:t>
            </w:r>
            <w:proofErr w:type="spellEnd"/>
            <w:r w:rsidRPr="002056B8">
              <w:rPr>
                <w:sz w:val="18"/>
                <w:lang w:val="ru-RU"/>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(60%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Для 5 циклов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70%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(30%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Для 25 циклов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˂5%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56B8" w:rsidRPr="002056B8" w:rsidRDefault="002056B8" w:rsidP="002056B8">
            <w:pPr>
              <w:pStyle w:val="Default"/>
              <w:rPr>
                <w:rFonts w:ascii="Arial" w:eastAsia="Arial" w:hAnsi="Arial" w:cs="Arial"/>
                <w:color w:val="auto"/>
                <w:sz w:val="18"/>
                <w:szCs w:val="22"/>
              </w:rPr>
            </w:pPr>
            <w:r w:rsidRPr="002056B8">
              <w:rPr>
                <w:rFonts w:ascii="Arial" w:eastAsia="Arial" w:hAnsi="Arial" w:cs="Arial"/>
                <w:color w:val="auto"/>
                <w:sz w:val="18"/>
                <w:szCs w:val="22"/>
              </w:rPr>
              <w:t xml:space="preserve">(˃95% падение в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w:t>
            </w:r>
          </w:p>
          <w:p w:rsidR="00207CC3" w:rsidRPr="00827135" w:rsidRDefault="002056B8" w:rsidP="002056B8">
            <w:pPr>
              <w:pStyle w:val="TableParagraph"/>
              <w:spacing w:before="2" w:line="210" w:lineRule="atLeast"/>
              <w:ind w:left="108" w:right="275"/>
              <w:rPr>
                <w:sz w:val="18"/>
                <w:lang w:val="ru-RU"/>
              </w:rPr>
            </w:pPr>
            <w:r w:rsidRPr="002056B8">
              <w:rPr>
                <w:sz w:val="18"/>
                <w:lang w:val="ru-RU"/>
              </w:rPr>
              <w:t>На 5 сек.</w:t>
            </w:r>
          </w:p>
        </w:tc>
        <w:tc>
          <w:tcPr>
            <w:tcW w:w="2692" w:type="dxa"/>
          </w:tcPr>
          <w:p w:rsidR="00207CC3" w:rsidRPr="00EF74C1" w:rsidRDefault="00EF74C1">
            <w:pPr>
              <w:pStyle w:val="TableParagraph"/>
              <w:ind w:right="93"/>
              <w:jc w:val="both"/>
              <w:rPr>
                <w:sz w:val="18"/>
                <w:lang w:val="ru-RU"/>
              </w:rPr>
            </w:pPr>
            <w:r w:rsidRPr="00EF74C1">
              <w:rPr>
                <w:sz w:val="18"/>
                <w:lang w:val="ru-RU"/>
              </w:rPr>
              <w:t>Качество электропитания должно быть типичным для коммерческой или больничной среды. Если пользователю модели требуется непрерывная работа при перебоях в электроснабжении, рекомендуется, чтобы модель питалась от источника бесперебойного питания или аккумулятора.</w:t>
            </w:r>
          </w:p>
        </w:tc>
      </w:tr>
      <w:tr w:rsidR="00207CC3">
        <w:trPr>
          <w:trHeight w:val="619"/>
        </w:trPr>
        <w:tc>
          <w:tcPr>
            <w:tcW w:w="2235" w:type="dxa"/>
          </w:tcPr>
          <w:p w:rsidR="002056B8" w:rsidRPr="00827135" w:rsidRDefault="002056B8" w:rsidP="002056B8">
            <w:pPr>
              <w:pStyle w:val="TableParagraph"/>
              <w:spacing w:line="207" w:lineRule="exact"/>
              <w:ind w:left="0"/>
              <w:rPr>
                <w:sz w:val="18"/>
                <w:lang w:val="ru-RU"/>
              </w:rPr>
            </w:pPr>
            <w:r w:rsidRPr="00827135">
              <w:rPr>
                <w:sz w:val="18"/>
                <w:lang w:val="ru-RU"/>
              </w:rPr>
              <w:t xml:space="preserve">Частота сети </w:t>
            </w:r>
          </w:p>
          <w:p w:rsidR="002056B8" w:rsidRPr="00827135" w:rsidRDefault="002056B8" w:rsidP="002056B8">
            <w:pPr>
              <w:pStyle w:val="TableParagraph"/>
              <w:spacing w:line="207" w:lineRule="exact"/>
              <w:ind w:left="0"/>
              <w:rPr>
                <w:sz w:val="18"/>
                <w:lang w:val="ru-RU"/>
              </w:rPr>
            </w:pPr>
            <w:r w:rsidRPr="00827135">
              <w:rPr>
                <w:sz w:val="18"/>
                <w:lang w:val="ru-RU"/>
              </w:rPr>
              <w:t xml:space="preserve">(50-60 Гц) </w:t>
            </w:r>
          </w:p>
          <w:p w:rsidR="002056B8" w:rsidRPr="00827135" w:rsidRDefault="002056B8" w:rsidP="002056B8">
            <w:pPr>
              <w:pStyle w:val="TableParagraph"/>
              <w:spacing w:line="207" w:lineRule="exact"/>
              <w:ind w:left="0"/>
              <w:rPr>
                <w:sz w:val="18"/>
                <w:lang w:val="ru-RU"/>
              </w:rPr>
            </w:pPr>
            <w:r w:rsidRPr="00827135">
              <w:rPr>
                <w:sz w:val="18"/>
                <w:lang w:val="ru-RU"/>
              </w:rPr>
              <w:t xml:space="preserve">Магнитное поле </w:t>
            </w:r>
          </w:p>
          <w:p w:rsidR="00207CC3" w:rsidRPr="00EF74C1" w:rsidRDefault="002056B8" w:rsidP="002056B8">
            <w:pPr>
              <w:pStyle w:val="TableParagraph"/>
              <w:spacing w:line="207" w:lineRule="exact"/>
              <w:ind w:left="0"/>
              <w:rPr>
                <w:sz w:val="18"/>
                <w:lang w:val="ru-RU"/>
              </w:rPr>
            </w:pPr>
            <w:r w:rsidRPr="00827135">
              <w:rPr>
                <w:sz w:val="18"/>
                <w:lang w:val="ru-RU"/>
              </w:rPr>
              <w:t>МЭК 61000-4-8</w:t>
            </w:r>
            <w:r w:rsidRPr="00827135">
              <w:rPr>
                <w:lang w:val="ru-RU"/>
              </w:rPr>
              <w:t xml:space="preserve"> </w:t>
            </w:r>
          </w:p>
        </w:tc>
        <w:tc>
          <w:tcPr>
            <w:tcW w:w="1842" w:type="dxa"/>
          </w:tcPr>
          <w:p w:rsidR="00207CC3" w:rsidRPr="00EF74C1" w:rsidRDefault="00207CC3">
            <w:pPr>
              <w:pStyle w:val="TableParagraph"/>
              <w:spacing w:before="8"/>
              <w:ind w:left="0"/>
              <w:rPr>
                <w:b/>
                <w:sz w:val="17"/>
                <w:lang w:val="ru-RU"/>
              </w:rPr>
            </w:pPr>
          </w:p>
          <w:p w:rsidR="00207CC3" w:rsidRPr="002056B8" w:rsidRDefault="00BD0D9C" w:rsidP="002056B8">
            <w:pPr>
              <w:pStyle w:val="TableParagraph"/>
              <w:rPr>
                <w:sz w:val="18"/>
                <w:lang w:val="ru-RU"/>
              </w:rPr>
            </w:pPr>
            <w:r>
              <w:rPr>
                <w:sz w:val="18"/>
              </w:rPr>
              <w:t xml:space="preserve">3 </w:t>
            </w:r>
            <w:r w:rsidR="002056B8">
              <w:rPr>
                <w:sz w:val="18"/>
                <w:lang w:val="ru-RU"/>
              </w:rPr>
              <w:t>А</w:t>
            </w:r>
            <w:r>
              <w:rPr>
                <w:sz w:val="18"/>
              </w:rPr>
              <w:t>/</w:t>
            </w:r>
            <w:r w:rsidR="002056B8">
              <w:rPr>
                <w:sz w:val="18"/>
                <w:lang w:val="ru-RU"/>
              </w:rPr>
              <w:t>м</w:t>
            </w:r>
          </w:p>
        </w:tc>
        <w:tc>
          <w:tcPr>
            <w:tcW w:w="1844" w:type="dxa"/>
          </w:tcPr>
          <w:p w:rsidR="00207CC3" w:rsidRDefault="00207CC3">
            <w:pPr>
              <w:pStyle w:val="TableParagraph"/>
              <w:spacing w:before="8"/>
              <w:ind w:left="0"/>
              <w:rPr>
                <w:b/>
                <w:sz w:val="17"/>
              </w:rPr>
            </w:pPr>
          </w:p>
          <w:p w:rsidR="00207CC3" w:rsidRDefault="002056B8">
            <w:pPr>
              <w:pStyle w:val="TableParagraph"/>
              <w:ind w:left="108"/>
              <w:rPr>
                <w:sz w:val="18"/>
              </w:rPr>
            </w:pPr>
            <w:proofErr w:type="spellStart"/>
            <w:r w:rsidRPr="002056B8">
              <w:rPr>
                <w:sz w:val="18"/>
              </w:rPr>
              <w:t>Не</w:t>
            </w:r>
            <w:proofErr w:type="spellEnd"/>
            <w:r w:rsidRPr="002056B8">
              <w:rPr>
                <w:sz w:val="18"/>
              </w:rPr>
              <w:t xml:space="preserve"> </w:t>
            </w:r>
            <w:proofErr w:type="spellStart"/>
            <w:r w:rsidRPr="002056B8">
              <w:rPr>
                <w:sz w:val="18"/>
              </w:rPr>
              <w:t>применимо</w:t>
            </w:r>
            <w:proofErr w:type="spellEnd"/>
          </w:p>
        </w:tc>
        <w:tc>
          <w:tcPr>
            <w:tcW w:w="2692" w:type="dxa"/>
          </w:tcPr>
          <w:p w:rsidR="00207CC3" w:rsidRDefault="00207CC3">
            <w:pPr>
              <w:pStyle w:val="TableParagraph"/>
              <w:spacing w:before="8"/>
              <w:ind w:left="0"/>
              <w:rPr>
                <w:b/>
                <w:sz w:val="17"/>
              </w:rPr>
            </w:pPr>
          </w:p>
          <w:p w:rsidR="00207CC3" w:rsidRDefault="002056B8">
            <w:pPr>
              <w:pStyle w:val="TableParagraph"/>
              <w:rPr>
                <w:sz w:val="18"/>
              </w:rPr>
            </w:pPr>
            <w:proofErr w:type="spellStart"/>
            <w:r w:rsidRPr="002056B8">
              <w:rPr>
                <w:sz w:val="18"/>
              </w:rPr>
              <w:t>Не</w:t>
            </w:r>
            <w:proofErr w:type="spellEnd"/>
            <w:r w:rsidRPr="002056B8">
              <w:rPr>
                <w:sz w:val="18"/>
              </w:rPr>
              <w:t xml:space="preserve"> </w:t>
            </w:r>
            <w:proofErr w:type="spellStart"/>
            <w:r w:rsidRPr="002056B8">
              <w:rPr>
                <w:sz w:val="18"/>
              </w:rPr>
              <w:t>применимо</w:t>
            </w:r>
            <w:proofErr w:type="spellEnd"/>
          </w:p>
        </w:tc>
      </w:tr>
      <w:tr w:rsidR="00207CC3" w:rsidRPr="00D01A78">
        <w:trPr>
          <w:trHeight w:val="207"/>
        </w:trPr>
        <w:tc>
          <w:tcPr>
            <w:tcW w:w="8613" w:type="dxa"/>
            <w:gridSpan w:val="4"/>
          </w:tcPr>
          <w:p w:rsidR="00207CC3" w:rsidRPr="002056B8" w:rsidRDefault="002056B8" w:rsidP="002056B8">
            <w:pPr>
              <w:pStyle w:val="Default"/>
              <w:rPr>
                <w:sz w:val="18"/>
              </w:rPr>
            </w:pPr>
            <w:r w:rsidRPr="002056B8">
              <w:rPr>
                <w:rFonts w:ascii="Arial" w:eastAsia="Arial" w:hAnsi="Arial" w:cs="Arial"/>
                <w:color w:val="auto"/>
                <w:sz w:val="18"/>
                <w:szCs w:val="22"/>
              </w:rPr>
              <w:t xml:space="preserve">Примечание: </w:t>
            </w:r>
            <w:proofErr w:type="spellStart"/>
            <w:proofErr w:type="gramStart"/>
            <w:r w:rsidRPr="002056B8">
              <w:rPr>
                <w:rFonts w:ascii="Arial" w:eastAsia="Arial" w:hAnsi="Arial" w:cs="Arial"/>
                <w:color w:val="auto"/>
                <w:sz w:val="18"/>
                <w:szCs w:val="22"/>
              </w:rPr>
              <w:t>U</w:t>
            </w:r>
            <w:proofErr w:type="gramEnd"/>
            <w:r w:rsidRPr="002056B8">
              <w:rPr>
                <w:rFonts w:ascii="Arial" w:eastAsia="Arial" w:hAnsi="Arial" w:cs="Arial"/>
                <w:color w:val="auto"/>
                <w:sz w:val="18"/>
                <w:szCs w:val="22"/>
              </w:rPr>
              <w:t>т</w:t>
            </w:r>
            <w:proofErr w:type="spellEnd"/>
            <w:r w:rsidRPr="002056B8">
              <w:rPr>
                <w:rFonts w:ascii="Arial" w:eastAsia="Arial" w:hAnsi="Arial" w:cs="Arial"/>
                <w:color w:val="auto"/>
                <w:sz w:val="18"/>
                <w:szCs w:val="22"/>
              </w:rPr>
              <w:t xml:space="preserve"> – это переменный ток, применимый для испытательного уровня. </w:t>
            </w:r>
          </w:p>
        </w:tc>
      </w:tr>
    </w:tbl>
    <w:p w:rsidR="00207CC3" w:rsidRPr="002056B8" w:rsidRDefault="00207CC3">
      <w:pPr>
        <w:spacing w:line="187" w:lineRule="exact"/>
        <w:rPr>
          <w:sz w:val="18"/>
          <w:lang w:val="ru-RU"/>
        </w:rPr>
        <w:sectPr w:rsidR="00207CC3" w:rsidRPr="002056B8">
          <w:pgSz w:w="11910" w:h="16840"/>
          <w:pgMar w:top="1500" w:right="1480" w:bottom="1160" w:left="1580" w:header="0" w:footer="895"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1701"/>
        <w:gridCol w:w="1275"/>
        <w:gridCol w:w="3884"/>
      </w:tblGrid>
      <w:tr w:rsidR="00207CC3" w:rsidRPr="00D01A78">
        <w:trPr>
          <w:trHeight w:val="365"/>
        </w:trPr>
        <w:tc>
          <w:tcPr>
            <w:tcW w:w="8528" w:type="dxa"/>
            <w:gridSpan w:val="4"/>
            <w:shd w:val="clear" w:color="auto" w:fill="D9D9D9"/>
          </w:tcPr>
          <w:p w:rsidR="00207CC3" w:rsidRPr="002056B8" w:rsidRDefault="002056B8" w:rsidP="002056B8">
            <w:pPr>
              <w:pStyle w:val="Default"/>
              <w:rPr>
                <w:sz w:val="18"/>
              </w:rPr>
            </w:pPr>
            <w:r w:rsidRPr="002056B8">
              <w:rPr>
                <w:rFonts w:ascii="Arial" w:eastAsia="Arial" w:hAnsi="Arial" w:cs="Arial"/>
                <w:color w:val="auto"/>
                <w:sz w:val="18"/>
                <w:szCs w:val="22"/>
              </w:rPr>
              <w:lastRenderedPageBreak/>
              <w:t xml:space="preserve">Руководство и декларация - защита от электромагнитных полей </w:t>
            </w:r>
          </w:p>
        </w:tc>
      </w:tr>
      <w:tr w:rsidR="00207CC3" w:rsidRPr="00D01A78">
        <w:trPr>
          <w:trHeight w:val="414"/>
        </w:trPr>
        <w:tc>
          <w:tcPr>
            <w:tcW w:w="8528" w:type="dxa"/>
            <w:gridSpan w:val="4"/>
          </w:tcPr>
          <w:p w:rsidR="00207CC3" w:rsidRPr="002056B8" w:rsidRDefault="002056B8">
            <w:pPr>
              <w:pStyle w:val="TableParagraph"/>
              <w:spacing w:before="4" w:line="206" w:lineRule="exact"/>
              <w:rPr>
                <w:sz w:val="18"/>
                <w:lang w:val="ru-RU"/>
              </w:rPr>
            </w:pPr>
            <w:r w:rsidRPr="002056B8">
              <w:rPr>
                <w:sz w:val="18"/>
                <w:lang w:val="ru-RU"/>
              </w:rPr>
              <w:t>Модель предназначена для использования в электромагнитной среде, указанной ниже. Заказчик или пользователь модели должен обеспечить ее использование в такой среде.</w:t>
            </w:r>
          </w:p>
        </w:tc>
      </w:tr>
      <w:tr w:rsidR="00207CC3">
        <w:trPr>
          <w:trHeight w:val="411"/>
        </w:trPr>
        <w:tc>
          <w:tcPr>
            <w:tcW w:w="1668" w:type="dxa"/>
          </w:tcPr>
          <w:p w:rsidR="00C372B3" w:rsidRPr="00C372B3" w:rsidRDefault="00C372B3" w:rsidP="00C372B3">
            <w:pPr>
              <w:pStyle w:val="Default"/>
              <w:jc w:val="center"/>
              <w:rPr>
                <w:rFonts w:ascii="Arial" w:eastAsia="Arial" w:hAnsi="Arial" w:cs="Arial"/>
                <w:color w:val="auto"/>
                <w:sz w:val="18"/>
                <w:szCs w:val="22"/>
                <w:lang w:val="en-US"/>
              </w:rPr>
            </w:pPr>
            <w:proofErr w:type="spellStart"/>
            <w:r w:rsidRPr="00C372B3">
              <w:rPr>
                <w:rFonts w:ascii="Arial" w:eastAsia="Arial" w:hAnsi="Arial" w:cs="Arial"/>
                <w:color w:val="auto"/>
                <w:sz w:val="18"/>
                <w:szCs w:val="22"/>
                <w:lang w:val="en-US"/>
              </w:rPr>
              <w:t>Испытание</w:t>
            </w:r>
            <w:proofErr w:type="spellEnd"/>
            <w:r w:rsidRPr="00C372B3">
              <w:rPr>
                <w:rFonts w:ascii="Arial" w:eastAsia="Arial" w:hAnsi="Arial" w:cs="Arial"/>
                <w:color w:val="auto"/>
                <w:sz w:val="18"/>
                <w:szCs w:val="22"/>
                <w:lang w:val="en-US"/>
              </w:rPr>
              <w:t xml:space="preserve"> </w:t>
            </w:r>
            <w:proofErr w:type="spellStart"/>
            <w:r w:rsidRPr="00C372B3">
              <w:rPr>
                <w:rFonts w:ascii="Arial" w:eastAsia="Arial" w:hAnsi="Arial" w:cs="Arial"/>
                <w:color w:val="auto"/>
                <w:sz w:val="18"/>
                <w:szCs w:val="22"/>
                <w:lang w:val="en-US"/>
              </w:rPr>
              <w:t>на</w:t>
            </w:r>
            <w:proofErr w:type="spellEnd"/>
            <w:r w:rsidRPr="00C372B3">
              <w:rPr>
                <w:rFonts w:ascii="Arial" w:eastAsia="Arial" w:hAnsi="Arial" w:cs="Arial"/>
                <w:color w:val="auto"/>
                <w:sz w:val="18"/>
                <w:szCs w:val="22"/>
                <w:lang w:val="en-US"/>
              </w:rPr>
              <w:t xml:space="preserve"> </w:t>
            </w:r>
            <w:proofErr w:type="spellStart"/>
            <w:r w:rsidRPr="00C372B3">
              <w:rPr>
                <w:rFonts w:ascii="Arial" w:eastAsia="Arial" w:hAnsi="Arial" w:cs="Arial"/>
                <w:color w:val="auto"/>
                <w:sz w:val="18"/>
                <w:szCs w:val="22"/>
                <w:lang w:val="en-US"/>
              </w:rPr>
              <w:t>устойчивость</w:t>
            </w:r>
            <w:proofErr w:type="spellEnd"/>
          </w:p>
          <w:p w:rsidR="00207CC3" w:rsidRDefault="00207CC3" w:rsidP="00C372B3">
            <w:pPr>
              <w:pStyle w:val="TableParagraph"/>
              <w:spacing w:line="206" w:lineRule="exact"/>
              <w:ind w:left="0" w:hanging="221"/>
              <w:jc w:val="center"/>
              <w:rPr>
                <w:sz w:val="18"/>
              </w:rPr>
            </w:pPr>
          </w:p>
        </w:tc>
        <w:tc>
          <w:tcPr>
            <w:tcW w:w="1701" w:type="dxa"/>
          </w:tcPr>
          <w:p w:rsidR="00207CC3" w:rsidRDefault="00C372B3" w:rsidP="00C372B3">
            <w:pPr>
              <w:pStyle w:val="TableParagraph"/>
              <w:spacing w:line="188" w:lineRule="exact"/>
              <w:ind w:left="0"/>
              <w:jc w:val="center"/>
              <w:rPr>
                <w:sz w:val="18"/>
              </w:rPr>
            </w:pPr>
            <w:proofErr w:type="spellStart"/>
            <w:r w:rsidRPr="002056B8">
              <w:rPr>
                <w:sz w:val="18"/>
              </w:rPr>
              <w:t>Испытательный</w:t>
            </w:r>
            <w:proofErr w:type="spellEnd"/>
            <w:r w:rsidRPr="002056B8">
              <w:rPr>
                <w:sz w:val="18"/>
              </w:rPr>
              <w:t xml:space="preserve"> </w:t>
            </w:r>
            <w:proofErr w:type="spellStart"/>
            <w:r w:rsidRPr="002056B8">
              <w:rPr>
                <w:sz w:val="18"/>
              </w:rPr>
              <w:t>уровень</w:t>
            </w:r>
            <w:proofErr w:type="spellEnd"/>
            <w:r w:rsidRPr="002056B8">
              <w:rPr>
                <w:sz w:val="18"/>
              </w:rPr>
              <w:t xml:space="preserve"> </w:t>
            </w:r>
            <w:proofErr w:type="spellStart"/>
            <w:r w:rsidRPr="002056B8">
              <w:rPr>
                <w:sz w:val="18"/>
              </w:rPr>
              <w:t>по</w:t>
            </w:r>
            <w:proofErr w:type="spellEnd"/>
            <w:r w:rsidRPr="002056B8">
              <w:rPr>
                <w:sz w:val="18"/>
              </w:rPr>
              <w:t xml:space="preserve"> МЭК 60601</w:t>
            </w:r>
          </w:p>
        </w:tc>
        <w:tc>
          <w:tcPr>
            <w:tcW w:w="1275" w:type="dxa"/>
          </w:tcPr>
          <w:p w:rsidR="00207CC3" w:rsidRDefault="00C372B3" w:rsidP="00C372B3">
            <w:pPr>
              <w:pStyle w:val="TableParagraph"/>
              <w:spacing w:line="206" w:lineRule="exact"/>
              <w:ind w:left="0" w:hanging="291"/>
              <w:jc w:val="center"/>
              <w:rPr>
                <w:sz w:val="18"/>
              </w:rPr>
            </w:pPr>
            <w:proofErr w:type="spellStart"/>
            <w:r w:rsidRPr="002056B8">
              <w:rPr>
                <w:sz w:val="18"/>
              </w:rPr>
              <w:t>Уровень</w:t>
            </w:r>
            <w:proofErr w:type="spellEnd"/>
            <w:r w:rsidRPr="002056B8">
              <w:rPr>
                <w:sz w:val="18"/>
              </w:rPr>
              <w:t xml:space="preserve"> </w:t>
            </w:r>
            <w:proofErr w:type="spellStart"/>
            <w:r w:rsidRPr="002056B8">
              <w:rPr>
                <w:sz w:val="18"/>
              </w:rPr>
              <w:t>соответствия</w:t>
            </w:r>
            <w:proofErr w:type="spellEnd"/>
            <w:r w:rsidRPr="002056B8">
              <w:rPr>
                <w:sz w:val="18"/>
              </w:rPr>
              <w:t xml:space="preserve"> </w:t>
            </w:r>
            <w:proofErr w:type="spellStart"/>
            <w:r w:rsidRPr="002056B8">
              <w:rPr>
                <w:sz w:val="18"/>
              </w:rPr>
              <w:t>требованиям</w:t>
            </w:r>
            <w:proofErr w:type="spellEnd"/>
          </w:p>
        </w:tc>
        <w:tc>
          <w:tcPr>
            <w:tcW w:w="3884" w:type="dxa"/>
          </w:tcPr>
          <w:p w:rsidR="00207CC3" w:rsidRDefault="00C372B3" w:rsidP="00C372B3">
            <w:pPr>
              <w:pStyle w:val="TableParagraph"/>
              <w:ind w:left="0"/>
              <w:jc w:val="center"/>
              <w:rPr>
                <w:sz w:val="18"/>
              </w:rPr>
            </w:pPr>
            <w:proofErr w:type="spellStart"/>
            <w:r w:rsidRPr="00C372B3">
              <w:rPr>
                <w:sz w:val="18"/>
              </w:rPr>
              <w:t>Электромагнитная</w:t>
            </w:r>
            <w:proofErr w:type="spellEnd"/>
            <w:r w:rsidRPr="00C372B3">
              <w:rPr>
                <w:sz w:val="18"/>
              </w:rPr>
              <w:t xml:space="preserve"> </w:t>
            </w:r>
            <w:proofErr w:type="spellStart"/>
            <w:r w:rsidRPr="00C372B3">
              <w:rPr>
                <w:sz w:val="18"/>
              </w:rPr>
              <w:t>среда-руководство</w:t>
            </w:r>
            <w:proofErr w:type="spellEnd"/>
          </w:p>
        </w:tc>
      </w:tr>
      <w:tr w:rsidR="00207CC3" w:rsidRPr="00D01A78">
        <w:trPr>
          <w:trHeight w:val="4553"/>
        </w:trPr>
        <w:tc>
          <w:tcPr>
            <w:tcW w:w="1668" w:type="dxa"/>
          </w:tcPr>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lang w:val="ru-RU"/>
              </w:rPr>
            </w:pPr>
          </w:p>
          <w:p w:rsidR="00C372B3" w:rsidRPr="00C372B3" w:rsidRDefault="00C372B3" w:rsidP="00C372B3">
            <w:pPr>
              <w:pStyle w:val="Default"/>
              <w:rPr>
                <w:rFonts w:ascii="Arial" w:eastAsia="Arial" w:hAnsi="Arial" w:cs="Arial"/>
                <w:color w:val="auto"/>
                <w:sz w:val="18"/>
                <w:szCs w:val="22"/>
              </w:rPr>
            </w:pPr>
            <w:r w:rsidRPr="00C372B3">
              <w:rPr>
                <w:rFonts w:ascii="Arial" w:eastAsia="Arial" w:hAnsi="Arial" w:cs="Arial"/>
                <w:color w:val="auto"/>
                <w:sz w:val="18"/>
                <w:szCs w:val="22"/>
              </w:rPr>
              <w:t xml:space="preserve">Наведенные РВ </w:t>
            </w:r>
          </w:p>
          <w:p w:rsidR="00C372B3" w:rsidRPr="00C372B3" w:rsidRDefault="00C372B3" w:rsidP="00C372B3">
            <w:pPr>
              <w:pStyle w:val="Default"/>
              <w:rPr>
                <w:rFonts w:ascii="Arial" w:eastAsia="Arial" w:hAnsi="Arial" w:cs="Arial"/>
                <w:color w:val="auto"/>
                <w:sz w:val="18"/>
                <w:szCs w:val="22"/>
              </w:rPr>
            </w:pPr>
            <w:r w:rsidRPr="00C372B3">
              <w:rPr>
                <w:rFonts w:ascii="Arial" w:eastAsia="Arial" w:hAnsi="Arial" w:cs="Arial"/>
                <w:color w:val="auto"/>
                <w:sz w:val="18"/>
                <w:szCs w:val="22"/>
              </w:rPr>
              <w:t xml:space="preserve">МЭК 61000-4-6 </w:t>
            </w:r>
          </w:p>
          <w:p w:rsidR="00C372B3" w:rsidRPr="00C372B3" w:rsidRDefault="00C372B3" w:rsidP="00C372B3">
            <w:pPr>
              <w:pStyle w:val="Default"/>
              <w:rPr>
                <w:rFonts w:ascii="Arial" w:eastAsia="Arial" w:hAnsi="Arial" w:cs="Arial"/>
                <w:color w:val="auto"/>
                <w:sz w:val="18"/>
                <w:szCs w:val="22"/>
              </w:rPr>
            </w:pPr>
            <w:r w:rsidRPr="00C372B3">
              <w:rPr>
                <w:rFonts w:ascii="Arial" w:eastAsia="Arial" w:hAnsi="Arial" w:cs="Arial"/>
                <w:color w:val="auto"/>
                <w:sz w:val="18"/>
                <w:szCs w:val="22"/>
              </w:rPr>
              <w:t xml:space="preserve">Излучаемые РВ </w:t>
            </w:r>
          </w:p>
          <w:p w:rsidR="00207CC3" w:rsidRPr="00C372B3" w:rsidRDefault="00C372B3" w:rsidP="00C372B3">
            <w:pPr>
              <w:pStyle w:val="TableParagraph"/>
              <w:spacing w:before="1"/>
              <w:ind w:left="0" w:right="370"/>
              <w:rPr>
                <w:sz w:val="18"/>
                <w:lang w:val="ru-RU"/>
              </w:rPr>
            </w:pPr>
            <w:r w:rsidRPr="00C372B3">
              <w:rPr>
                <w:sz w:val="18"/>
                <w:lang w:val="ru-RU"/>
              </w:rPr>
              <w:t>МЭК 61000-4-3</w:t>
            </w:r>
            <w:r w:rsidRPr="00C372B3">
              <w:rPr>
                <w:lang w:val="ru-RU"/>
              </w:rPr>
              <w:t xml:space="preserve"> </w:t>
            </w:r>
          </w:p>
        </w:tc>
        <w:tc>
          <w:tcPr>
            <w:tcW w:w="1701" w:type="dxa"/>
          </w:tcPr>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spacing w:before="10"/>
              <w:ind w:left="0"/>
              <w:rPr>
                <w:b/>
                <w:sz w:val="21"/>
                <w:lang w:val="ru-RU"/>
              </w:rPr>
            </w:pPr>
          </w:p>
          <w:p w:rsidR="00C372B3" w:rsidRPr="00C372B3" w:rsidRDefault="00C372B3" w:rsidP="00C372B3">
            <w:pPr>
              <w:pStyle w:val="Default"/>
              <w:rPr>
                <w:rFonts w:ascii="Arial" w:eastAsia="Arial" w:hAnsi="Arial" w:cs="Arial"/>
                <w:color w:val="auto"/>
                <w:sz w:val="18"/>
                <w:szCs w:val="22"/>
              </w:rPr>
            </w:pPr>
            <w:r w:rsidRPr="00C372B3">
              <w:rPr>
                <w:rFonts w:ascii="Arial" w:eastAsia="Arial" w:hAnsi="Arial" w:cs="Arial"/>
                <w:color w:val="auto"/>
                <w:sz w:val="18"/>
                <w:szCs w:val="22"/>
              </w:rPr>
              <w:t xml:space="preserve">3среднеквадратичное значение </w:t>
            </w:r>
          </w:p>
          <w:p w:rsidR="00C372B3" w:rsidRPr="00C372B3" w:rsidRDefault="00C372B3" w:rsidP="00C372B3">
            <w:pPr>
              <w:pStyle w:val="Default"/>
              <w:rPr>
                <w:rFonts w:ascii="Arial" w:eastAsia="Arial" w:hAnsi="Arial" w:cs="Arial"/>
                <w:color w:val="auto"/>
                <w:sz w:val="18"/>
                <w:szCs w:val="22"/>
              </w:rPr>
            </w:pPr>
            <w:r w:rsidRPr="00C372B3">
              <w:rPr>
                <w:rFonts w:ascii="Arial" w:eastAsia="Arial" w:hAnsi="Arial" w:cs="Arial"/>
                <w:color w:val="auto"/>
                <w:sz w:val="18"/>
                <w:szCs w:val="22"/>
              </w:rPr>
              <w:t xml:space="preserve">150 кГц до 80 </w:t>
            </w:r>
            <w:proofErr w:type="spellStart"/>
            <w:r w:rsidRPr="00C372B3">
              <w:rPr>
                <w:rFonts w:ascii="Arial" w:eastAsia="Arial" w:hAnsi="Arial" w:cs="Arial"/>
                <w:color w:val="auto"/>
                <w:sz w:val="18"/>
                <w:szCs w:val="22"/>
              </w:rPr>
              <w:t>мГц</w:t>
            </w:r>
            <w:proofErr w:type="spellEnd"/>
            <w:r w:rsidRPr="00C372B3">
              <w:rPr>
                <w:rFonts w:ascii="Arial" w:eastAsia="Arial" w:hAnsi="Arial" w:cs="Arial"/>
                <w:color w:val="auto"/>
                <w:sz w:val="18"/>
                <w:szCs w:val="22"/>
              </w:rPr>
              <w:t xml:space="preserve"> </w:t>
            </w:r>
          </w:p>
          <w:p w:rsidR="00C372B3" w:rsidRPr="00C372B3" w:rsidRDefault="00C372B3" w:rsidP="00C372B3">
            <w:pPr>
              <w:pStyle w:val="Default"/>
              <w:rPr>
                <w:rFonts w:ascii="Arial" w:eastAsia="Arial" w:hAnsi="Arial" w:cs="Arial"/>
                <w:color w:val="auto"/>
                <w:sz w:val="18"/>
                <w:szCs w:val="22"/>
              </w:rPr>
            </w:pPr>
            <w:r>
              <w:rPr>
                <w:rFonts w:ascii="Arial" w:eastAsia="Arial" w:hAnsi="Arial" w:cs="Arial"/>
                <w:color w:val="auto"/>
                <w:sz w:val="18"/>
                <w:szCs w:val="22"/>
              </w:rPr>
              <w:t>3</w:t>
            </w:r>
            <w:proofErr w:type="gramStart"/>
            <w:r>
              <w:rPr>
                <w:rFonts w:ascii="Arial" w:eastAsia="Arial" w:hAnsi="Arial" w:cs="Arial"/>
                <w:color w:val="auto"/>
                <w:sz w:val="18"/>
                <w:szCs w:val="22"/>
              </w:rPr>
              <w:t xml:space="preserve"> </w:t>
            </w:r>
            <w:r w:rsidRPr="00C372B3">
              <w:rPr>
                <w:rFonts w:ascii="Arial" w:eastAsia="Arial" w:hAnsi="Arial" w:cs="Arial"/>
                <w:color w:val="auto"/>
                <w:sz w:val="18"/>
                <w:szCs w:val="22"/>
              </w:rPr>
              <w:t>В</w:t>
            </w:r>
            <w:proofErr w:type="gramEnd"/>
            <w:r w:rsidRPr="00C372B3">
              <w:rPr>
                <w:rFonts w:ascii="Arial" w:eastAsia="Arial" w:hAnsi="Arial" w:cs="Arial"/>
                <w:color w:val="auto"/>
                <w:sz w:val="18"/>
                <w:szCs w:val="22"/>
              </w:rPr>
              <w:t xml:space="preserve">/м </w:t>
            </w:r>
          </w:p>
          <w:p w:rsidR="00207CC3" w:rsidRPr="00C372B3" w:rsidRDefault="00C372B3" w:rsidP="00C372B3">
            <w:pPr>
              <w:pStyle w:val="TableParagraph"/>
              <w:ind w:left="0"/>
              <w:rPr>
                <w:sz w:val="18"/>
                <w:lang w:val="ru-RU"/>
              </w:rPr>
            </w:pPr>
            <w:r w:rsidRPr="00C372B3">
              <w:rPr>
                <w:sz w:val="18"/>
                <w:lang w:val="ru-RU"/>
              </w:rPr>
              <w:t xml:space="preserve">80 </w:t>
            </w:r>
            <w:proofErr w:type="spellStart"/>
            <w:r w:rsidRPr="00C372B3">
              <w:rPr>
                <w:sz w:val="18"/>
                <w:lang w:val="ru-RU"/>
              </w:rPr>
              <w:t>мГц</w:t>
            </w:r>
            <w:proofErr w:type="spellEnd"/>
            <w:r w:rsidRPr="00C372B3">
              <w:rPr>
                <w:sz w:val="18"/>
                <w:lang w:val="ru-RU"/>
              </w:rPr>
              <w:t xml:space="preserve"> до 2.5 </w:t>
            </w:r>
            <w:proofErr w:type="spellStart"/>
            <w:r w:rsidRPr="00C372B3">
              <w:rPr>
                <w:sz w:val="18"/>
                <w:lang w:val="ru-RU"/>
              </w:rPr>
              <w:t>гГц</w:t>
            </w:r>
            <w:proofErr w:type="spellEnd"/>
            <w:r w:rsidRPr="00C372B3">
              <w:rPr>
                <w:lang w:val="ru-RU"/>
              </w:rPr>
              <w:t xml:space="preserve"> </w:t>
            </w:r>
          </w:p>
        </w:tc>
        <w:tc>
          <w:tcPr>
            <w:tcW w:w="1275" w:type="dxa"/>
          </w:tcPr>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ind w:left="0"/>
              <w:rPr>
                <w:b/>
                <w:sz w:val="20"/>
                <w:lang w:val="ru-RU"/>
              </w:rPr>
            </w:pPr>
          </w:p>
          <w:p w:rsidR="00207CC3" w:rsidRPr="00C372B3" w:rsidRDefault="00207CC3">
            <w:pPr>
              <w:pStyle w:val="TableParagraph"/>
              <w:spacing w:before="10"/>
              <w:ind w:left="0"/>
              <w:rPr>
                <w:b/>
                <w:sz w:val="21"/>
                <w:lang w:val="ru-RU"/>
              </w:rPr>
            </w:pPr>
          </w:p>
          <w:p w:rsidR="00207CC3" w:rsidRPr="00C372B3" w:rsidRDefault="00C372B3">
            <w:pPr>
              <w:pStyle w:val="TableParagraph"/>
              <w:ind w:left="108"/>
              <w:rPr>
                <w:sz w:val="18"/>
                <w:lang w:val="ru-RU"/>
              </w:rPr>
            </w:pPr>
            <w:r>
              <w:rPr>
                <w:sz w:val="18"/>
                <w:lang w:val="ru-RU"/>
              </w:rPr>
              <w:t>3В</w:t>
            </w:r>
          </w:p>
          <w:p w:rsidR="00207CC3" w:rsidRDefault="00207CC3">
            <w:pPr>
              <w:pStyle w:val="TableParagraph"/>
              <w:ind w:left="0"/>
              <w:rPr>
                <w:b/>
                <w:sz w:val="20"/>
              </w:rPr>
            </w:pPr>
          </w:p>
          <w:p w:rsidR="00207CC3" w:rsidRDefault="00207CC3">
            <w:pPr>
              <w:pStyle w:val="TableParagraph"/>
              <w:spacing w:before="9"/>
              <w:ind w:left="0"/>
              <w:rPr>
                <w:b/>
                <w:sz w:val="15"/>
              </w:rPr>
            </w:pPr>
          </w:p>
          <w:p w:rsidR="00207CC3" w:rsidRPr="00C372B3" w:rsidRDefault="00BD0D9C" w:rsidP="00C372B3">
            <w:pPr>
              <w:pStyle w:val="TableParagraph"/>
              <w:ind w:left="108"/>
              <w:rPr>
                <w:sz w:val="18"/>
                <w:lang w:val="ru-RU"/>
              </w:rPr>
            </w:pPr>
            <w:r>
              <w:rPr>
                <w:sz w:val="18"/>
              </w:rPr>
              <w:t>3</w:t>
            </w:r>
            <w:r w:rsidR="00C372B3">
              <w:rPr>
                <w:sz w:val="18"/>
                <w:lang w:val="ru-RU"/>
              </w:rPr>
              <w:t>В</w:t>
            </w:r>
            <w:r>
              <w:rPr>
                <w:sz w:val="18"/>
              </w:rPr>
              <w:t>/</w:t>
            </w:r>
            <w:r w:rsidR="00C372B3">
              <w:rPr>
                <w:sz w:val="18"/>
                <w:lang w:val="ru-RU"/>
              </w:rPr>
              <w:t>м</w:t>
            </w:r>
          </w:p>
        </w:tc>
        <w:tc>
          <w:tcPr>
            <w:tcW w:w="3884" w:type="dxa"/>
          </w:tcPr>
          <w:p w:rsidR="00207CC3" w:rsidRPr="00C372B3" w:rsidRDefault="00C372B3">
            <w:pPr>
              <w:pStyle w:val="TableParagraph"/>
              <w:ind w:right="95"/>
              <w:jc w:val="both"/>
              <w:rPr>
                <w:sz w:val="18"/>
                <w:lang w:val="ru-RU"/>
              </w:rPr>
            </w:pPr>
            <w:r w:rsidRPr="00C372B3">
              <w:rPr>
                <w:sz w:val="18"/>
                <w:lang w:val="ru-RU"/>
              </w:rPr>
              <w:t>Портативное и мобильное радиочастотное оборудование связи не должно использоваться ближе к любой части модели, включая кабели, чем рекомендуемое разделительное расстояние, рассчитанное по уравнению, применимому к частоте передатчика.</w:t>
            </w:r>
          </w:p>
          <w:p w:rsidR="00207CC3" w:rsidRPr="00827135" w:rsidRDefault="00BD0D9C">
            <w:pPr>
              <w:pStyle w:val="TableParagraph"/>
              <w:spacing w:line="206" w:lineRule="exact"/>
              <w:rPr>
                <w:sz w:val="18"/>
                <w:lang w:val="ru-RU"/>
              </w:rPr>
            </w:pPr>
            <w:r>
              <w:rPr>
                <w:sz w:val="18"/>
              </w:rPr>
              <w:t>D</w:t>
            </w:r>
            <w:r w:rsidRPr="00827135">
              <w:rPr>
                <w:sz w:val="18"/>
                <w:lang w:val="ru-RU"/>
              </w:rPr>
              <w:t>=1.2×</w:t>
            </w:r>
            <w:r>
              <w:rPr>
                <w:sz w:val="18"/>
              </w:rPr>
              <w:t>P</w:t>
            </w:r>
            <w:r w:rsidRPr="00827135">
              <w:rPr>
                <w:sz w:val="18"/>
                <w:vertAlign w:val="superscript"/>
                <w:lang w:val="ru-RU"/>
              </w:rPr>
              <w:t>1/2</w:t>
            </w:r>
          </w:p>
          <w:p w:rsidR="00207CC3" w:rsidRPr="00827135" w:rsidRDefault="00207CC3">
            <w:pPr>
              <w:pStyle w:val="TableParagraph"/>
              <w:spacing w:before="9"/>
              <w:ind w:left="0"/>
              <w:rPr>
                <w:b/>
                <w:sz w:val="17"/>
                <w:lang w:val="ru-RU"/>
              </w:rPr>
            </w:pPr>
          </w:p>
          <w:p w:rsidR="00C372B3" w:rsidRPr="00C372B3" w:rsidRDefault="00BD0D9C">
            <w:pPr>
              <w:pStyle w:val="TableParagraph"/>
              <w:ind w:right="334"/>
              <w:rPr>
                <w:sz w:val="18"/>
                <w:lang w:val="ru-RU"/>
              </w:rPr>
            </w:pPr>
            <w:r>
              <w:rPr>
                <w:sz w:val="18"/>
              </w:rPr>
              <w:t>d</w:t>
            </w:r>
            <w:r w:rsidRPr="00C372B3">
              <w:rPr>
                <w:sz w:val="18"/>
                <w:lang w:val="ru-RU"/>
              </w:rPr>
              <w:t>=1.2×</w:t>
            </w:r>
            <w:r>
              <w:rPr>
                <w:sz w:val="18"/>
              </w:rPr>
              <w:t>P</w:t>
            </w:r>
            <w:r w:rsidRPr="00C372B3">
              <w:rPr>
                <w:sz w:val="18"/>
                <w:vertAlign w:val="superscript"/>
                <w:lang w:val="ru-RU"/>
              </w:rPr>
              <w:t xml:space="preserve">1/2 </w:t>
            </w:r>
            <w:r w:rsidR="00C372B3" w:rsidRPr="00C372B3">
              <w:rPr>
                <w:sz w:val="18"/>
                <w:lang w:val="ru-RU"/>
              </w:rPr>
              <w:t xml:space="preserve"> </w:t>
            </w:r>
            <w:r w:rsidRPr="00C372B3">
              <w:rPr>
                <w:sz w:val="18"/>
                <w:lang w:val="ru-RU"/>
              </w:rPr>
              <w:t>80</w:t>
            </w:r>
            <w:r w:rsidR="00C372B3">
              <w:rPr>
                <w:sz w:val="18"/>
                <w:lang w:val="ru-RU"/>
              </w:rPr>
              <w:t>мГц</w:t>
            </w:r>
            <w:r w:rsidRPr="00C372B3">
              <w:rPr>
                <w:sz w:val="18"/>
                <w:lang w:val="ru-RU"/>
              </w:rPr>
              <w:t xml:space="preserve"> </w:t>
            </w:r>
            <w:r w:rsidR="00C372B3">
              <w:rPr>
                <w:sz w:val="18"/>
                <w:lang w:val="ru-RU"/>
              </w:rPr>
              <w:t>до</w:t>
            </w:r>
            <w:r w:rsidRPr="00C372B3">
              <w:rPr>
                <w:sz w:val="18"/>
                <w:lang w:val="ru-RU"/>
              </w:rPr>
              <w:t xml:space="preserve"> 800 </w:t>
            </w:r>
            <w:proofErr w:type="spellStart"/>
            <w:r w:rsidR="00C372B3">
              <w:rPr>
                <w:sz w:val="18"/>
                <w:lang w:val="ru-RU"/>
              </w:rPr>
              <w:t>мГц</w:t>
            </w:r>
            <w:proofErr w:type="spellEnd"/>
            <w:r w:rsidRPr="00C372B3">
              <w:rPr>
                <w:sz w:val="18"/>
                <w:lang w:val="ru-RU"/>
              </w:rPr>
              <w:t xml:space="preserve"> </w:t>
            </w:r>
          </w:p>
          <w:p w:rsidR="00207CC3" w:rsidRPr="00C372B3" w:rsidRDefault="00BD0D9C">
            <w:pPr>
              <w:pStyle w:val="TableParagraph"/>
              <w:ind w:right="334"/>
              <w:rPr>
                <w:sz w:val="18"/>
                <w:lang w:val="ru-RU"/>
              </w:rPr>
            </w:pPr>
            <w:r>
              <w:rPr>
                <w:sz w:val="18"/>
              </w:rPr>
              <w:t>d</w:t>
            </w:r>
            <w:r w:rsidRPr="00C372B3">
              <w:rPr>
                <w:sz w:val="18"/>
                <w:lang w:val="ru-RU"/>
              </w:rPr>
              <w:t>=2.3×</w:t>
            </w:r>
            <w:r>
              <w:rPr>
                <w:sz w:val="18"/>
              </w:rPr>
              <w:t>P</w:t>
            </w:r>
            <w:r w:rsidRPr="00C372B3">
              <w:rPr>
                <w:sz w:val="18"/>
                <w:vertAlign w:val="superscript"/>
                <w:lang w:val="ru-RU"/>
              </w:rPr>
              <w:t>1/2</w:t>
            </w:r>
            <w:r w:rsidRPr="00C372B3">
              <w:rPr>
                <w:sz w:val="18"/>
                <w:lang w:val="ru-RU"/>
              </w:rPr>
              <w:t xml:space="preserve"> 800</w:t>
            </w:r>
            <w:r w:rsidR="00C372B3">
              <w:rPr>
                <w:sz w:val="18"/>
                <w:lang w:val="ru-RU"/>
              </w:rPr>
              <w:t>мГц</w:t>
            </w:r>
            <w:r w:rsidRPr="00C372B3">
              <w:rPr>
                <w:sz w:val="18"/>
                <w:lang w:val="ru-RU"/>
              </w:rPr>
              <w:t xml:space="preserve"> </w:t>
            </w:r>
            <w:r w:rsidR="00C372B3">
              <w:rPr>
                <w:sz w:val="18"/>
                <w:lang w:val="ru-RU"/>
              </w:rPr>
              <w:t>до</w:t>
            </w:r>
            <w:r w:rsidRPr="00C372B3">
              <w:rPr>
                <w:sz w:val="18"/>
                <w:lang w:val="ru-RU"/>
              </w:rPr>
              <w:t xml:space="preserve"> 2.5</w:t>
            </w:r>
            <w:r w:rsidR="00C372B3">
              <w:rPr>
                <w:sz w:val="18"/>
                <w:lang w:val="ru-RU"/>
              </w:rPr>
              <w:t>гГц</w:t>
            </w:r>
          </w:p>
          <w:p w:rsidR="00207CC3" w:rsidRPr="00C372B3" w:rsidRDefault="00207CC3">
            <w:pPr>
              <w:pStyle w:val="TableParagraph"/>
              <w:ind w:left="0"/>
              <w:rPr>
                <w:b/>
                <w:sz w:val="18"/>
                <w:lang w:val="ru-RU"/>
              </w:rPr>
            </w:pPr>
          </w:p>
          <w:p w:rsidR="00207CC3" w:rsidRPr="00C372B3" w:rsidRDefault="00C372B3">
            <w:pPr>
              <w:pStyle w:val="TableParagraph"/>
              <w:spacing w:before="2" w:line="208" w:lineRule="exact"/>
              <w:ind w:right="96"/>
              <w:jc w:val="both"/>
              <w:rPr>
                <w:sz w:val="18"/>
                <w:lang w:val="ru-RU"/>
              </w:rPr>
            </w:pPr>
            <w:r w:rsidRPr="00C372B3">
              <w:rPr>
                <w:sz w:val="18"/>
                <w:lang w:val="ru-RU"/>
              </w:rPr>
              <w:t xml:space="preserve">где </w:t>
            </w:r>
            <w:r w:rsidRPr="00C372B3">
              <w:rPr>
                <w:sz w:val="18"/>
              </w:rPr>
              <w:t>P</w:t>
            </w:r>
            <w:r w:rsidRPr="00C372B3">
              <w:rPr>
                <w:sz w:val="18"/>
                <w:lang w:val="ru-RU"/>
              </w:rPr>
              <w:t xml:space="preserve"> — максимальная выходная мощность передатчика в ваттах (</w:t>
            </w:r>
            <w:proofErr w:type="gramStart"/>
            <w:r w:rsidRPr="00C372B3">
              <w:rPr>
                <w:sz w:val="18"/>
                <w:lang w:val="ru-RU"/>
              </w:rPr>
              <w:t>Вт</w:t>
            </w:r>
            <w:proofErr w:type="gramEnd"/>
            <w:r w:rsidRPr="00C372B3">
              <w:rPr>
                <w:sz w:val="18"/>
                <w:lang w:val="ru-RU"/>
              </w:rPr>
              <w:t xml:space="preserve">) в соответствии с данными производителя передатчика, а </w:t>
            </w:r>
            <w:r w:rsidRPr="00C372B3">
              <w:rPr>
                <w:sz w:val="18"/>
              </w:rPr>
              <w:t>d</w:t>
            </w:r>
            <w:r w:rsidRPr="00C372B3">
              <w:rPr>
                <w:sz w:val="18"/>
                <w:lang w:val="ru-RU"/>
              </w:rPr>
              <w:t xml:space="preserve"> — рекомендуемое расстояние разнесения в метрах (м). Напряженность поля от стационарных радиочастотных передатчиков, определенная путем электромагнитного обследования объекта </w:t>
            </w:r>
            <w:r w:rsidRPr="00C372B3">
              <w:rPr>
                <w:sz w:val="18"/>
              </w:rPr>
              <w:t>a</w:t>
            </w:r>
            <w:r w:rsidRPr="00C372B3">
              <w:rPr>
                <w:sz w:val="18"/>
                <w:lang w:val="ru-RU"/>
              </w:rPr>
              <w:t xml:space="preserve">, должна быть меньше уровня соответствия в каждом диапазоне частот </w:t>
            </w:r>
            <w:r w:rsidRPr="00C372B3">
              <w:rPr>
                <w:sz w:val="18"/>
              </w:rPr>
              <w:t>b</w:t>
            </w:r>
            <w:r w:rsidRPr="00C372B3">
              <w:rPr>
                <w:sz w:val="18"/>
                <w:lang w:val="ru-RU"/>
              </w:rPr>
              <w:t>. Помехи могут возникать вблизи оборудования, маркированного следующим образом.</w:t>
            </w:r>
          </w:p>
        </w:tc>
      </w:tr>
      <w:tr w:rsidR="00207CC3" w:rsidRPr="00D01A78">
        <w:trPr>
          <w:trHeight w:val="618"/>
        </w:trPr>
        <w:tc>
          <w:tcPr>
            <w:tcW w:w="8528" w:type="dxa"/>
            <w:gridSpan w:val="4"/>
          </w:tcPr>
          <w:p w:rsidR="00207CC3" w:rsidRPr="00C372B3" w:rsidRDefault="00C372B3">
            <w:pPr>
              <w:pStyle w:val="TableParagraph"/>
              <w:spacing w:before="3" w:line="206" w:lineRule="exact"/>
              <w:ind w:right="76"/>
              <w:rPr>
                <w:sz w:val="18"/>
                <w:lang w:val="ru-RU"/>
              </w:rPr>
            </w:pPr>
            <w:r w:rsidRPr="00C372B3">
              <w:rPr>
                <w:sz w:val="18"/>
                <w:lang w:val="ru-RU"/>
              </w:rPr>
              <w:t>ПРИМЕЧАНИЕ 1: При 80 МГц и 800 МГц применяется более высокий диапазон частот. ПРИМЕЧАНИЕ 2: Эти рекомендации могут не применяться во всех ситуациях. На распространение электромагнитных волн влияет поглощение и отражение от конструкций, объектов и людей.</w:t>
            </w:r>
          </w:p>
        </w:tc>
      </w:tr>
      <w:tr w:rsidR="00207CC3" w:rsidRPr="00D01A78">
        <w:trPr>
          <w:trHeight w:val="2070"/>
        </w:trPr>
        <w:tc>
          <w:tcPr>
            <w:tcW w:w="8528" w:type="dxa"/>
            <w:gridSpan w:val="4"/>
          </w:tcPr>
          <w:p w:rsidR="00C372B3" w:rsidRPr="00C372B3" w:rsidRDefault="00C372B3" w:rsidP="00C372B3">
            <w:pPr>
              <w:pStyle w:val="TableParagraph"/>
              <w:spacing w:line="206" w:lineRule="exact"/>
              <w:rPr>
                <w:sz w:val="18"/>
                <w:lang w:val="ru-RU"/>
              </w:rPr>
            </w:pPr>
            <w:r w:rsidRPr="00C372B3">
              <w:rPr>
                <w:sz w:val="18"/>
              </w:rPr>
              <w:t>a</w:t>
            </w:r>
          </w:p>
          <w:p w:rsidR="00C372B3" w:rsidRPr="00C372B3" w:rsidRDefault="00C372B3" w:rsidP="00C372B3">
            <w:pPr>
              <w:pStyle w:val="TableParagraph"/>
              <w:spacing w:line="206" w:lineRule="exact"/>
              <w:jc w:val="both"/>
              <w:rPr>
                <w:sz w:val="18"/>
                <w:lang w:val="ru-RU"/>
              </w:rPr>
            </w:pPr>
            <w:r w:rsidRPr="00C372B3">
              <w:rPr>
                <w:sz w:val="18"/>
                <w:lang w:val="ru-RU"/>
              </w:rPr>
              <w:t xml:space="preserve">Напряженность поля от стационарных передатчиков, таких как базовые </w:t>
            </w:r>
            <w:proofErr w:type="gramStart"/>
            <w:r w:rsidRPr="00C372B3">
              <w:rPr>
                <w:sz w:val="18"/>
                <w:lang w:val="ru-RU"/>
              </w:rPr>
              <w:t>станции</w:t>
            </w:r>
            <w:proofErr w:type="gramEnd"/>
            <w:r w:rsidRPr="00C372B3">
              <w:rPr>
                <w:sz w:val="18"/>
                <w:lang w:val="ru-RU"/>
              </w:rPr>
              <w:t xml:space="preserve"> для радиотелефонов (сотовых/беспроводных) и наземных мобильных радиостанций, любительского радио, </w:t>
            </w:r>
            <w:r w:rsidRPr="00C372B3">
              <w:rPr>
                <w:sz w:val="18"/>
              </w:rPr>
              <w:t>AM</w:t>
            </w:r>
            <w:r w:rsidRPr="00C372B3">
              <w:rPr>
                <w:sz w:val="18"/>
                <w:lang w:val="ru-RU"/>
              </w:rPr>
              <w:t xml:space="preserve"> и </w:t>
            </w:r>
            <w:r w:rsidRPr="00C372B3">
              <w:rPr>
                <w:sz w:val="18"/>
              </w:rPr>
              <w:t>FM</w:t>
            </w:r>
            <w:r w:rsidRPr="00C372B3">
              <w:rPr>
                <w:sz w:val="18"/>
                <w:lang w:val="ru-RU"/>
              </w:rPr>
              <w:t xml:space="preserve"> радиовещания и телевизионного вещания, невозможно предсказать теоретически с точностью. Для оценки электромагнитной обстановки из-за стационарных радиочастотных передатчиков следует рассмотреть электромагнитное обследование участка. Если измеренная напряженность поля в месте, где используется модель, превышает применимый уровень соответствия радиочастотам выше, модель ДОЛЖНА БЫТЬ проверена для проверки нормальной работы. Если наблюдается ненормальная работа, могут потребоваться дополнительные меры, такие как переориентация или перемещение модели.</w:t>
            </w:r>
          </w:p>
          <w:p w:rsidR="00C372B3" w:rsidRPr="00C372B3" w:rsidRDefault="00C372B3" w:rsidP="00C372B3">
            <w:pPr>
              <w:pStyle w:val="TableParagraph"/>
              <w:spacing w:line="206" w:lineRule="exact"/>
              <w:rPr>
                <w:sz w:val="18"/>
              </w:rPr>
            </w:pPr>
            <w:r w:rsidRPr="00C372B3">
              <w:rPr>
                <w:sz w:val="18"/>
              </w:rPr>
              <w:t>b</w:t>
            </w:r>
          </w:p>
          <w:p w:rsidR="00207CC3" w:rsidRPr="00C372B3" w:rsidRDefault="00C372B3" w:rsidP="00C372B3">
            <w:pPr>
              <w:pStyle w:val="TableParagraph"/>
              <w:spacing w:line="188" w:lineRule="exact"/>
              <w:jc w:val="both"/>
              <w:rPr>
                <w:sz w:val="18"/>
                <w:lang w:val="ru-RU"/>
              </w:rPr>
            </w:pPr>
            <w:r w:rsidRPr="00C372B3">
              <w:rPr>
                <w:sz w:val="18"/>
                <w:lang w:val="ru-RU"/>
              </w:rPr>
              <w:t>В диапазоне частот от 150 кГц до 80 кГц НАПРЯЖЕННОСТЬ ПОЛЯ ДОЛЖНА БЫТЬ МЕНЕЕ 3</w:t>
            </w:r>
            <w:proofErr w:type="gramStart"/>
            <w:r w:rsidRPr="00C372B3">
              <w:rPr>
                <w:sz w:val="18"/>
                <w:lang w:val="ru-RU"/>
              </w:rPr>
              <w:t xml:space="preserve"> В</w:t>
            </w:r>
            <w:proofErr w:type="gramEnd"/>
            <w:r w:rsidRPr="00C372B3">
              <w:rPr>
                <w:sz w:val="18"/>
                <w:lang w:val="ru-RU"/>
              </w:rPr>
              <w:t>/м.</w:t>
            </w:r>
          </w:p>
        </w:tc>
      </w:tr>
    </w:tbl>
    <w:p w:rsidR="00207CC3" w:rsidRPr="00C372B3" w:rsidRDefault="00207CC3">
      <w:pPr>
        <w:pStyle w:val="a3"/>
        <w:ind w:left="0"/>
        <w:rPr>
          <w:rFonts w:ascii="Arial"/>
          <w:b/>
          <w:sz w:val="20"/>
          <w:lang w:val="ru-RU"/>
        </w:rPr>
      </w:pPr>
    </w:p>
    <w:p w:rsidR="00207CC3" w:rsidRPr="00C372B3" w:rsidRDefault="00207CC3">
      <w:pPr>
        <w:pStyle w:val="a3"/>
        <w:spacing w:before="8"/>
        <w:ind w:left="0"/>
        <w:rPr>
          <w:rFonts w:ascii="Arial"/>
          <w:b/>
          <w:sz w:val="20"/>
          <w:lang w:val="ru-RU"/>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45"/>
        <w:gridCol w:w="1927"/>
        <w:gridCol w:w="1928"/>
        <w:gridCol w:w="1928"/>
      </w:tblGrid>
      <w:tr w:rsidR="00207CC3" w:rsidRPr="00D01A78">
        <w:trPr>
          <w:trHeight w:val="1449"/>
        </w:trPr>
        <w:tc>
          <w:tcPr>
            <w:tcW w:w="8528" w:type="dxa"/>
            <w:gridSpan w:val="4"/>
          </w:tcPr>
          <w:p w:rsidR="00D90AF0" w:rsidRPr="00D90AF0" w:rsidRDefault="00D90AF0" w:rsidP="00D90AF0">
            <w:pPr>
              <w:pStyle w:val="TableParagraph"/>
              <w:ind w:right="95"/>
              <w:jc w:val="both"/>
              <w:rPr>
                <w:sz w:val="18"/>
                <w:lang w:val="ru-RU"/>
              </w:rPr>
            </w:pPr>
            <w:r w:rsidRPr="00D90AF0">
              <w:rPr>
                <w:sz w:val="18"/>
                <w:lang w:val="ru-RU"/>
              </w:rPr>
              <w:t>Рекомендуемые расстояния разделения между портативным и мобильным оборудованием радиочастотной связи и моделью.</w:t>
            </w:r>
          </w:p>
          <w:p w:rsidR="00D90AF0" w:rsidRPr="00D90AF0" w:rsidRDefault="00D90AF0" w:rsidP="00D90AF0">
            <w:pPr>
              <w:pStyle w:val="TableParagraph"/>
              <w:ind w:right="95"/>
              <w:jc w:val="both"/>
              <w:rPr>
                <w:sz w:val="18"/>
                <w:lang w:val="ru-RU"/>
              </w:rPr>
            </w:pPr>
            <w:r w:rsidRPr="00D90AF0">
              <w:rPr>
                <w:sz w:val="18"/>
                <w:lang w:val="ru-RU"/>
              </w:rPr>
              <w:t>Модель предназначена для использования в электромагнитной среде, в которой излучаемые радиочастотные помехи контролируются. Клиент или пользователь модели может помочь предотвратить электромагнитные помехи, поддерживая минимальное расстояние между портативным и мобильным оборудованием радиочастотной связи</w:t>
            </w:r>
          </w:p>
          <w:p w:rsidR="00207CC3" w:rsidRPr="00D90AF0" w:rsidRDefault="00D90AF0" w:rsidP="00D90AF0">
            <w:pPr>
              <w:pStyle w:val="TableParagraph"/>
              <w:spacing w:before="3" w:line="206" w:lineRule="exact"/>
              <w:ind w:right="95"/>
              <w:jc w:val="both"/>
              <w:rPr>
                <w:sz w:val="18"/>
                <w:lang w:val="ru-RU"/>
              </w:rPr>
            </w:pPr>
            <w:r w:rsidRPr="00D90AF0">
              <w:rPr>
                <w:sz w:val="18"/>
                <w:lang w:val="ru-RU"/>
              </w:rPr>
              <w:t>(передатчиками) и моделью, как рекомендовано ниже, в соответствии с максимальной выходной мощностью оборудования связи.</w:t>
            </w:r>
          </w:p>
        </w:tc>
      </w:tr>
      <w:tr w:rsidR="00207CC3" w:rsidRPr="00D01A78">
        <w:trPr>
          <w:trHeight w:val="206"/>
        </w:trPr>
        <w:tc>
          <w:tcPr>
            <w:tcW w:w="2745" w:type="dxa"/>
            <w:vMerge w:val="restart"/>
          </w:tcPr>
          <w:p w:rsidR="00D90AF0" w:rsidRDefault="00D90AF0" w:rsidP="00D90AF0">
            <w:pPr>
              <w:pStyle w:val="Default"/>
              <w:jc w:val="center"/>
              <w:rPr>
                <w:rFonts w:ascii="Arial" w:eastAsia="Arial" w:hAnsi="Arial" w:cs="Arial"/>
                <w:color w:val="auto"/>
                <w:sz w:val="18"/>
                <w:szCs w:val="22"/>
              </w:rPr>
            </w:pPr>
          </w:p>
          <w:p w:rsidR="00207CC3" w:rsidRPr="00D90AF0" w:rsidRDefault="00D90AF0" w:rsidP="00D90AF0">
            <w:pPr>
              <w:pStyle w:val="Default"/>
              <w:jc w:val="center"/>
              <w:rPr>
                <w:sz w:val="18"/>
              </w:rPr>
            </w:pPr>
            <w:r w:rsidRPr="00D90AF0">
              <w:rPr>
                <w:rFonts w:ascii="Arial" w:eastAsia="Arial" w:hAnsi="Arial" w:cs="Arial"/>
                <w:color w:val="auto"/>
                <w:sz w:val="18"/>
                <w:szCs w:val="22"/>
              </w:rPr>
              <w:t xml:space="preserve">Наибольшая нормируемая выходная мощность трансмиттера </w:t>
            </w:r>
            <w:proofErr w:type="gramStart"/>
            <w:r w:rsidRPr="00D90AF0">
              <w:rPr>
                <w:rFonts w:ascii="Arial" w:eastAsia="Arial" w:hAnsi="Arial" w:cs="Arial"/>
                <w:color w:val="auto"/>
                <w:sz w:val="18"/>
                <w:szCs w:val="22"/>
              </w:rPr>
              <w:t>Вт</w:t>
            </w:r>
            <w:proofErr w:type="gramEnd"/>
          </w:p>
        </w:tc>
        <w:tc>
          <w:tcPr>
            <w:tcW w:w="5783" w:type="dxa"/>
            <w:gridSpan w:val="3"/>
          </w:tcPr>
          <w:p w:rsidR="00D90AF0" w:rsidRDefault="00D90AF0" w:rsidP="00D90AF0">
            <w:pPr>
              <w:pStyle w:val="Default"/>
            </w:pPr>
            <w:r w:rsidRPr="00D90AF0">
              <w:rPr>
                <w:rFonts w:ascii="Arial" w:eastAsia="Arial" w:hAnsi="Arial" w:cs="Arial"/>
                <w:color w:val="auto"/>
                <w:sz w:val="18"/>
                <w:szCs w:val="22"/>
              </w:rPr>
              <w:t xml:space="preserve">Разделительное расстояние в соответствии с частотностью трансмиттера </w:t>
            </w:r>
          </w:p>
          <w:p w:rsidR="00207CC3" w:rsidRPr="00D90AF0" w:rsidRDefault="00207CC3">
            <w:pPr>
              <w:pStyle w:val="TableParagraph"/>
              <w:spacing w:line="186" w:lineRule="exact"/>
              <w:ind w:left="108"/>
              <w:rPr>
                <w:sz w:val="18"/>
                <w:lang w:val="ru-RU"/>
              </w:rPr>
            </w:pPr>
          </w:p>
        </w:tc>
      </w:tr>
      <w:tr w:rsidR="00207CC3">
        <w:trPr>
          <w:trHeight w:val="413"/>
        </w:trPr>
        <w:tc>
          <w:tcPr>
            <w:tcW w:w="2745" w:type="dxa"/>
            <w:vMerge/>
            <w:tcBorders>
              <w:top w:val="nil"/>
            </w:tcBorders>
          </w:tcPr>
          <w:p w:rsidR="00207CC3" w:rsidRPr="00D90AF0" w:rsidRDefault="00207CC3">
            <w:pPr>
              <w:rPr>
                <w:sz w:val="2"/>
                <w:szCs w:val="2"/>
                <w:lang w:val="ru-RU"/>
              </w:rPr>
            </w:pPr>
          </w:p>
        </w:tc>
        <w:tc>
          <w:tcPr>
            <w:tcW w:w="1927" w:type="dxa"/>
          </w:tcPr>
          <w:p w:rsidR="00207CC3" w:rsidRDefault="00BD0D9C" w:rsidP="00D01A78">
            <w:pPr>
              <w:pStyle w:val="TableParagraph"/>
              <w:spacing w:before="3" w:line="206" w:lineRule="exact"/>
              <w:ind w:left="108" w:right="358"/>
              <w:rPr>
                <w:sz w:val="11"/>
              </w:rPr>
            </w:pPr>
            <w:r>
              <w:rPr>
                <w:sz w:val="18"/>
              </w:rPr>
              <w:t>150</w:t>
            </w:r>
            <w:r w:rsidR="00D90AF0">
              <w:rPr>
                <w:sz w:val="18"/>
                <w:lang w:val="ru-RU"/>
              </w:rPr>
              <w:t>кГц</w:t>
            </w:r>
            <w:r>
              <w:rPr>
                <w:sz w:val="18"/>
              </w:rPr>
              <w:t xml:space="preserve"> </w:t>
            </w:r>
            <w:r w:rsidR="00D01A78">
              <w:rPr>
                <w:sz w:val="18"/>
              </w:rPr>
              <w:t>-</w:t>
            </w:r>
            <w:r>
              <w:rPr>
                <w:sz w:val="18"/>
              </w:rPr>
              <w:t xml:space="preserve"> 80</w:t>
            </w:r>
            <w:proofErr w:type="spellStart"/>
            <w:r w:rsidR="00D90AF0">
              <w:rPr>
                <w:sz w:val="18"/>
                <w:lang w:val="ru-RU"/>
              </w:rPr>
              <w:t>мГц</w:t>
            </w:r>
            <w:proofErr w:type="spellEnd"/>
            <w:r>
              <w:rPr>
                <w:sz w:val="18"/>
              </w:rPr>
              <w:t xml:space="preserve"> d=1.2×P</w:t>
            </w:r>
            <w:r>
              <w:rPr>
                <w:position w:val="6"/>
                <w:sz w:val="11"/>
              </w:rPr>
              <w:t>1/2</w:t>
            </w:r>
          </w:p>
        </w:tc>
        <w:tc>
          <w:tcPr>
            <w:tcW w:w="1928" w:type="dxa"/>
          </w:tcPr>
          <w:p w:rsidR="00207CC3" w:rsidRDefault="00BD0D9C" w:rsidP="00D01A78">
            <w:pPr>
              <w:pStyle w:val="TableParagraph"/>
              <w:spacing w:before="3" w:line="206" w:lineRule="exact"/>
              <w:ind w:left="108" w:right="399"/>
              <w:rPr>
                <w:sz w:val="11"/>
              </w:rPr>
            </w:pPr>
            <w:r>
              <w:rPr>
                <w:sz w:val="18"/>
              </w:rPr>
              <w:t>80</w:t>
            </w:r>
            <w:proofErr w:type="spellStart"/>
            <w:r w:rsidR="00D90AF0">
              <w:rPr>
                <w:sz w:val="18"/>
                <w:lang w:val="ru-RU"/>
              </w:rPr>
              <w:t>мГц</w:t>
            </w:r>
            <w:proofErr w:type="spellEnd"/>
            <w:r>
              <w:rPr>
                <w:sz w:val="18"/>
              </w:rPr>
              <w:t xml:space="preserve"> </w:t>
            </w:r>
            <w:r w:rsidR="00D01A78">
              <w:rPr>
                <w:sz w:val="18"/>
              </w:rPr>
              <w:t>-</w:t>
            </w:r>
            <w:r>
              <w:rPr>
                <w:sz w:val="18"/>
              </w:rPr>
              <w:t xml:space="preserve"> 80</w:t>
            </w:r>
            <w:proofErr w:type="spellStart"/>
            <w:r w:rsidR="00D90AF0">
              <w:rPr>
                <w:sz w:val="18"/>
                <w:lang w:val="ru-RU"/>
              </w:rPr>
              <w:t>мГц</w:t>
            </w:r>
            <w:proofErr w:type="spellEnd"/>
            <w:r>
              <w:rPr>
                <w:sz w:val="18"/>
              </w:rPr>
              <w:t xml:space="preserve"> d=1.2×P</w:t>
            </w:r>
            <w:r>
              <w:rPr>
                <w:position w:val="6"/>
                <w:sz w:val="11"/>
              </w:rPr>
              <w:t>1/2</w:t>
            </w:r>
          </w:p>
        </w:tc>
        <w:tc>
          <w:tcPr>
            <w:tcW w:w="1928" w:type="dxa"/>
          </w:tcPr>
          <w:p w:rsidR="00207CC3" w:rsidRDefault="00BD0D9C" w:rsidP="00D01A78">
            <w:pPr>
              <w:pStyle w:val="TableParagraph"/>
              <w:spacing w:before="3" w:line="206" w:lineRule="exact"/>
              <w:ind w:right="260"/>
              <w:rPr>
                <w:sz w:val="11"/>
              </w:rPr>
            </w:pPr>
            <w:r>
              <w:rPr>
                <w:sz w:val="18"/>
              </w:rPr>
              <w:t>800</w:t>
            </w:r>
            <w:proofErr w:type="spellStart"/>
            <w:r w:rsidR="00D90AF0">
              <w:rPr>
                <w:sz w:val="18"/>
                <w:lang w:val="ru-RU"/>
              </w:rPr>
              <w:t>мГц</w:t>
            </w:r>
            <w:proofErr w:type="spellEnd"/>
            <w:r>
              <w:rPr>
                <w:sz w:val="18"/>
              </w:rPr>
              <w:t xml:space="preserve"> </w:t>
            </w:r>
            <w:r w:rsidR="00D01A78">
              <w:rPr>
                <w:sz w:val="18"/>
              </w:rPr>
              <w:t>-</w:t>
            </w:r>
            <w:r>
              <w:rPr>
                <w:sz w:val="18"/>
              </w:rPr>
              <w:t xml:space="preserve"> 2.5</w:t>
            </w:r>
            <w:proofErr w:type="spellStart"/>
            <w:r w:rsidR="00D90AF0">
              <w:rPr>
                <w:sz w:val="18"/>
                <w:lang w:val="ru-RU"/>
              </w:rPr>
              <w:t>гГц</w:t>
            </w:r>
            <w:proofErr w:type="spellEnd"/>
            <w:r>
              <w:rPr>
                <w:sz w:val="18"/>
              </w:rPr>
              <w:t xml:space="preserve"> d=2.3×P</w:t>
            </w:r>
            <w:r>
              <w:rPr>
                <w:position w:val="6"/>
                <w:sz w:val="11"/>
              </w:rPr>
              <w:t>1/2</w:t>
            </w:r>
          </w:p>
        </w:tc>
      </w:tr>
      <w:tr w:rsidR="00207CC3">
        <w:trPr>
          <w:trHeight w:val="206"/>
        </w:trPr>
        <w:tc>
          <w:tcPr>
            <w:tcW w:w="2745" w:type="dxa"/>
          </w:tcPr>
          <w:p w:rsidR="00207CC3" w:rsidRDefault="00BD0D9C">
            <w:pPr>
              <w:pStyle w:val="TableParagraph"/>
              <w:spacing w:line="186" w:lineRule="exact"/>
              <w:rPr>
                <w:sz w:val="18"/>
              </w:rPr>
            </w:pPr>
            <w:r>
              <w:rPr>
                <w:sz w:val="18"/>
              </w:rPr>
              <w:t>0.01</w:t>
            </w:r>
          </w:p>
        </w:tc>
        <w:tc>
          <w:tcPr>
            <w:tcW w:w="1927" w:type="dxa"/>
          </w:tcPr>
          <w:p w:rsidR="00207CC3" w:rsidRDefault="00BD0D9C">
            <w:pPr>
              <w:pStyle w:val="TableParagraph"/>
              <w:spacing w:line="186" w:lineRule="exact"/>
              <w:ind w:left="108"/>
              <w:rPr>
                <w:sz w:val="18"/>
              </w:rPr>
            </w:pPr>
            <w:r>
              <w:rPr>
                <w:sz w:val="18"/>
              </w:rPr>
              <w:t>0.12</w:t>
            </w:r>
          </w:p>
        </w:tc>
        <w:tc>
          <w:tcPr>
            <w:tcW w:w="1928" w:type="dxa"/>
          </w:tcPr>
          <w:p w:rsidR="00207CC3" w:rsidRDefault="00BD0D9C">
            <w:pPr>
              <w:pStyle w:val="TableParagraph"/>
              <w:spacing w:line="186" w:lineRule="exact"/>
              <w:ind w:left="108"/>
              <w:rPr>
                <w:sz w:val="18"/>
              </w:rPr>
            </w:pPr>
            <w:r>
              <w:rPr>
                <w:sz w:val="18"/>
              </w:rPr>
              <w:t>0.12</w:t>
            </w:r>
          </w:p>
        </w:tc>
        <w:tc>
          <w:tcPr>
            <w:tcW w:w="1928" w:type="dxa"/>
          </w:tcPr>
          <w:p w:rsidR="00207CC3" w:rsidRDefault="00BD0D9C">
            <w:pPr>
              <w:pStyle w:val="TableParagraph"/>
              <w:spacing w:line="186" w:lineRule="exact"/>
              <w:rPr>
                <w:sz w:val="18"/>
              </w:rPr>
            </w:pPr>
            <w:r>
              <w:rPr>
                <w:sz w:val="18"/>
              </w:rPr>
              <w:t>0.23</w:t>
            </w:r>
          </w:p>
        </w:tc>
      </w:tr>
      <w:tr w:rsidR="00207CC3">
        <w:trPr>
          <w:trHeight w:val="207"/>
        </w:trPr>
        <w:tc>
          <w:tcPr>
            <w:tcW w:w="2745" w:type="dxa"/>
          </w:tcPr>
          <w:p w:rsidR="00207CC3" w:rsidRDefault="00D01A78">
            <w:pPr>
              <w:pStyle w:val="TableParagraph"/>
              <w:spacing w:before="1" w:line="186" w:lineRule="exact"/>
              <w:rPr>
                <w:sz w:val="18"/>
              </w:rPr>
            </w:pPr>
            <w:r>
              <w:rPr>
                <w:sz w:val="18"/>
              </w:rPr>
              <w:t>0.</w:t>
            </w:r>
            <w:r w:rsidR="00BD0D9C">
              <w:rPr>
                <w:sz w:val="18"/>
              </w:rPr>
              <w:t>1</w:t>
            </w:r>
          </w:p>
        </w:tc>
        <w:tc>
          <w:tcPr>
            <w:tcW w:w="1927" w:type="dxa"/>
          </w:tcPr>
          <w:p w:rsidR="00207CC3" w:rsidRDefault="00BD0D9C">
            <w:pPr>
              <w:pStyle w:val="TableParagraph"/>
              <w:spacing w:before="1" w:line="186" w:lineRule="exact"/>
              <w:ind w:left="108"/>
              <w:rPr>
                <w:sz w:val="18"/>
              </w:rPr>
            </w:pPr>
            <w:r>
              <w:rPr>
                <w:sz w:val="18"/>
              </w:rPr>
              <w:t>0.38</w:t>
            </w:r>
          </w:p>
        </w:tc>
        <w:tc>
          <w:tcPr>
            <w:tcW w:w="1928" w:type="dxa"/>
          </w:tcPr>
          <w:p w:rsidR="00207CC3" w:rsidRDefault="00BD0D9C">
            <w:pPr>
              <w:pStyle w:val="TableParagraph"/>
              <w:spacing w:before="1" w:line="186" w:lineRule="exact"/>
              <w:ind w:left="108"/>
              <w:rPr>
                <w:sz w:val="18"/>
              </w:rPr>
            </w:pPr>
            <w:r>
              <w:rPr>
                <w:sz w:val="18"/>
              </w:rPr>
              <w:t>0.38</w:t>
            </w:r>
          </w:p>
        </w:tc>
        <w:tc>
          <w:tcPr>
            <w:tcW w:w="1928" w:type="dxa"/>
          </w:tcPr>
          <w:p w:rsidR="00207CC3" w:rsidRDefault="00BD0D9C">
            <w:pPr>
              <w:pStyle w:val="TableParagraph"/>
              <w:spacing w:before="1" w:line="186" w:lineRule="exact"/>
              <w:rPr>
                <w:sz w:val="18"/>
              </w:rPr>
            </w:pPr>
            <w:r>
              <w:rPr>
                <w:sz w:val="18"/>
              </w:rPr>
              <w:t>0.73</w:t>
            </w:r>
          </w:p>
        </w:tc>
      </w:tr>
      <w:tr w:rsidR="00207CC3">
        <w:trPr>
          <w:trHeight w:val="207"/>
        </w:trPr>
        <w:tc>
          <w:tcPr>
            <w:tcW w:w="2745" w:type="dxa"/>
          </w:tcPr>
          <w:p w:rsidR="00207CC3" w:rsidRDefault="00BD0D9C">
            <w:pPr>
              <w:pStyle w:val="TableParagraph"/>
              <w:spacing w:line="187" w:lineRule="exact"/>
              <w:rPr>
                <w:sz w:val="18"/>
              </w:rPr>
            </w:pPr>
            <w:r>
              <w:rPr>
                <w:sz w:val="18"/>
              </w:rPr>
              <w:t>1</w:t>
            </w:r>
          </w:p>
        </w:tc>
        <w:tc>
          <w:tcPr>
            <w:tcW w:w="1927" w:type="dxa"/>
          </w:tcPr>
          <w:p w:rsidR="00207CC3" w:rsidRDefault="00BD0D9C">
            <w:pPr>
              <w:pStyle w:val="TableParagraph"/>
              <w:spacing w:line="187" w:lineRule="exact"/>
              <w:ind w:left="108"/>
              <w:rPr>
                <w:sz w:val="18"/>
              </w:rPr>
            </w:pPr>
            <w:r>
              <w:rPr>
                <w:sz w:val="18"/>
              </w:rPr>
              <w:t>1.2</w:t>
            </w:r>
          </w:p>
        </w:tc>
        <w:tc>
          <w:tcPr>
            <w:tcW w:w="1928" w:type="dxa"/>
          </w:tcPr>
          <w:p w:rsidR="00207CC3" w:rsidRDefault="00BD0D9C">
            <w:pPr>
              <w:pStyle w:val="TableParagraph"/>
              <w:spacing w:line="187" w:lineRule="exact"/>
              <w:ind w:left="108"/>
              <w:rPr>
                <w:sz w:val="18"/>
              </w:rPr>
            </w:pPr>
            <w:r>
              <w:rPr>
                <w:sz w:val="18"/>
              </w:rPr>
              <w:t>1.2</w:t>
            </w:r>
          </w:p>
        </w:tc>
        <w:tc>
          <w:tcPr>
            <w:tcW w:w="1928" w:type="dxa"/>
          </w:tcPr>
          <w:p w:rsidR="00207CC3" w:rsidRDefault="00BD0D9C">
            <w:pPr>
              <w:pStyle w:val="TableParagraph"/>
              <w:spacing w:line="187" w:lineRule="exact"/>
              <w:rPr>
                <w:sz w:val="18"/>
              </w:rPr>
            </w:pPr>
            <w:r>
              <w:rPr>
                <w:sz w:val="18"/>
              </w:rPr>
              <w:t>2.3</w:t>
            </w:r>
          </w:p>
        </w:tc>
      </w:tr>
      <w:tr w:rsidR="00207CC3">
        <w:trPr>
          <w:trHeight w:val="207"/>
        </w:trPr>
        <w:tc>
          <w:tcPr>
            <w:tcW w:w="2745" w:type="dxa"/>
          </w:tcPr>
          <w:p w:rsidR="00207CC3" w:rsidRDefault="00BD0D9C">
            <w:pPr>
              <w:pStyle w:val="TableParagraph"/>
              <w:spacing w:line="187" w:lineRule="exact"/>
              <w:rPr>
                <w:sz w:val="18"/>
              </w:rPr>
            </w:pPr>
            <w:r>
              <w:rPr>
                <w:sz w:val="18"/>
              </w:rPr>
              <w:t>10</w:t>
            </w:r>
          </w:p>
        </w:tc>
        <w:tc>
          <w:tcPr>
            <w:tcW w:w="1927" w:type="dxa"/>
          </w:tcPr>
          <w:p w:rsidR="00207CC3" w:rsidRDefault="00BD0D9C">
            <w:pPr>
              <w:pStyle w:val="TableParagraph"/>
              <w:spacing w:line="187" w:lineRule="exact"/>
              <w:ind w:left="108"/>
              <w:rPr>
                <w:sz w:val="18"/>
              </w:rPr>
            </w:pPr>
            <w:r>
              <w:rPr>
                <w:sz w:val="18"/>
              </w:rPr>
              <w:t>3.8</w:t>
            </w:r>
          </w:p>
        </w:tc>
        <w:tc>
          <w:tcPr>
            <w:tcW w:w="1928" w:type="dxa"/>
          </w:tcPr>
          <w:p w:rsidR="00207CC3" w:rsidRDefault="00BD0D9C">
            <w:pPr>
              <w:pStyle w:val="TableParagraph"/>
              <w:spacing w:line="187" w:lineRule="exact"/>
              <w:ind w:left="108"/>
              <w:rPr>
                <w:sz w:val="18"/>
              </w:rPr>
            </w:pPr>
            <w:r>
              <w:rPr>
                <w:sz w:val="18"/>
              </w:rPr>
              <w:t>3.8</w:t>
            </w:r>
          </w:p>
        </w:tc>
        <w:tc>
          <w:tcPr>
            <w:tcW w:w="1928" w:type="dxa"/>
          </w:tcPr>
          <w:p w:rsidR="00207CC3" w:rsidRDefault="00BD0D9C">
            <w:pPr>
              <w:pStyle w:val="TableParagraph"/>
              <w:spacing w:line="187" w:lineRule="exact"/>
              <w:rPr>
                <w:sz w:val="18"/>
              </w:rPr>
            </w:pPr>
            <w:r>
              <w:rPr>
                <w:sz w:val="18"/>
              </w:rPr>
              <w:t>7.3</w:t>
            </w:r>
          </w:p>
        </w:tc>
      </w:tr>
      <w:tr w:rsidR="00207CC3">
        <w:trPr>
          <w:trHeight w:val="206"/>
        </w:trPr>
        <w:tc>
          <w:tcPr>
            <w:tcW w:w="2745" w:type="dxa"/>
          </w:tcPr>
          <w:p w:rsidR="00207CC3" w:rsidRDefault="00BD0D9C">
            <w:pPr>
              <w:pStyle w:val="TableParagraph"/>
              <w:spacing w:line="186" w:lineRule="exact"/>
              <w:rPr>
                <w:sz w:val="18"/>
              </w:rPr>
            </w:pPr>
            <w:r>
              <w:rPr>
                <w:sz w:val="18"/>
              </w:rPr>
              <w:lastRenderedPageBreak/>
              <w:t>100</w:t>
            </w:r>
          </w:p>
        </w:tc>
        <w:tc>
          <w:tcPr>
            <w:tcW w:w="1927" w:type="dxa"/>
          </w:tcPr>
          <w:p w:rsidR="00207CC3" w:rsidRDefault="00BD0D9C">
            <w:pPr>
              <w:pStyle w:val="TableParagraph"/>
              <w:spacing w:line="186" w:lineRule="exact"/>
              <w:ind w:left="108"/>
              <w:rPr>
                <w:sz w:val="18"/>
              </w:rPr>
            </w:pPr>
            <w:r>
              <w:rPr>
                <w:sz w:val="18"/>
              </w:rPr>
              <w:t>12</w:t>
            </w:r>
          </w:p>
        </w:tc>
        <w:tc>
          <w:tcPr>
            <w:tcW w:w="1928" w:type="dxa"/>
          </w:tcPr>
          <w:p w:rsidR="00207CC3" w:rsidRDefault="00BD0D9C">
            <w:pPr>
              <w:pStyle w:val="TableParagraph"/>
              <w:spacing w:line="186" w:lineRule="exact"/>
              <w:ind w:left="108"/>
              <w:rPr>
                <w:sz w:val="18"/>
              </w:rPr>
            </w:pPr>
            <w:r>
              <w:rPr>
                <w:sz w:val="18"/>
              </w:rPr>
              <w:t>12</w:t>
            </w:r>
          </w:p>
        </w:tc>
        <w:tc>
          <w:tcPr>
            <w:tcW w:w="1928" w:type="dxa"/>
          </w:tcPr>
          <w:p w:rsidR="00207CC3" w:rsidRDefault="00BD0D9C">
            <w:pPr>
              <w:pStyle w:val="TableParagraph"/>
              <w:spacing w:line="186" w:lineRule="exact"/>
              <w:rPr>
                <w:sz w:val="18"/>
              </w:rPr>
            </w:pPr>
            <w:r>
              <w:rPr>
                <w:sz w:val="18"/>
              </w:rPr>
              <w:t>23</w:t>
            </w:r>
          </w:p>
        </w:tc>
      </w:tr>
      <w:tr w:rsidR="00207CC3" w:rsidRPr="00D01A78">
        <w:trPr>
          <w:trHeight w:val="1656"/>
        </w:trPr>
        <w:tc>
          <w:tcPr>
            <w:tcW w:w="8528" w:type="dxa"/>
            <w:gridSpan w:val="4"/>
          </w:tcPr>
          <w:p w:rsidR="00D90AF0" w:rsidRPr="00D90AF0" w:rsidRDefault="00D90AF0" w:rsidP="00D90AF0">
            <w:pPr>
              <w:pStyle w:val="Default"/>
              <w:rPr>
                <w:rFonts w:ascii="Arial" w:eastAsia="Arial" w:hAnsi="Arial" w:cs="Arial"/>
                <w:color w:val="auto"/>
                <w:sz w:val="18"/>
                <w:szCs w:val="22"/>
              </w:rPr>
            </w:pPr>
            <w:r w:rsidRPr="00D90AF0">
              <w:rPr>
                <w:rFonts w:ascii="Arial" w:eastAsia="Arial" w:hAnsi="Arial" w:cs="Arial"/>
                <w:color w:val="auto"/>
                <w:sz w:val="18"/>
                <w:szCs w:val="22"/>
              </w:rPr>
              <w:t xml:space="preserve">Для трансмиттеров с максимальной выходной мощностью выше значения, указанного в списке, рекомендуется разделительное расстояние </w:t>
            </w:r>
            <w:proofErr w:type="spellStart"/>
            <w:r w:rsidRPr="00D90AF0">
              <w:rPr>
                <w:rFonts w:ascii="Arial" w:eastAsia="Arial" w:hAnsi="Arial" w:cs="Arial"/>
                <w:color w:val="auto"/>
                <w:sz w:val="18"/>
                <w:szCs w:val="22"/>
              </w:rPr>
              <w:t>d</w:t>
            </w:r>
            <w:proofErr w:type="spellEnd"/>
            <w:r w:rsidRPr="00D90AF0">
              <w:rPr>
                <w:rFonts w:ascii="Arial" w:eastAsia="Arial" w:hAnsi="Arial" w:cs="Arial"/>
                <w:color w:val="auto"/>
                <w:sz w:val="18"/>
                <w:szCs w:val="22"/>
              </w:rPr>
              <w:t xml:space="preserve"> в метрах (</w:t>
            </w:r>
            <w:proofErr w:type="spellStart"/>
            <w:r w:rsidRPr="00D90AF0">
              <w:rPr>
                <w:rFonts w:ascii="Arial" w:eastAsia="Arial" w:hAnsi="Arial" w:cs="Arial"/>
                <w:color w:val="auto"/>
                <w:sz w:val="18"/>
                <w:szCs w:val="22"/>
              </w:rPr>
              <w:t>m</w:t>
            </w:r>
            <w:proofErr w:type="spellEnd"/>
            <w:r w:rsidRPr="00D90AF0">
              <w:rPr>
                <w:rFonts w:ascii="Arial" w:eastAsia="Arial" w:hAnsi="Arial" w:cs="Arial"/>
                <w:color w:val="auto"/>
                <w:sz w:val="18"/>
                <w:szCs w:val="22"/>
              </w:rPr>
              <w:t xml:space="preserve">) может быть рассчитано через формулу, используемую для определения частоты трансмиттера, где </w:t>
            </w:r>
            <w:proofErr w:type="gramStart"/>
            <w:r w:rsidRPr="00D90AF0">
              <w:rPr>
                <w:rFonts w:ascii="Arial" w:eastAsia="Arial" w:hAnsi="Arial" w:cs="Arial"/>
                <w:color w:val="auto"/>
                <w:sz w:val="18"/>
                <w:szCs w:val="22"/>
              </w:rPr>
              <w:t>Р</w:t>
            </w:r>
            <w:proofErr w:type="gramEnd"/>
            <w:r w:rsidRPr="00D90AF0">
              <w:rPr>
                <w:rFonts w:ascii="Arial" w:eastAsia="Arial" w:hAnsi="Arial" w:cs="Arial"/>
                <w:color w:val="auto"/>
                <w:sz w:val="18"/>
                <w:szCs w:val="22"/>
              </w:rPr>
              <w:t xml:space="preserve"> максимальная выходная мощность трансмиттера в ваттах (Вт) в соответствии с трансмиттером производителя. </w:t>
            </w:r>
          </w:p>
          <w:p w:rsidR="00D90AF0" w:rsidRDefault="00D90AF0" w:rsidP="00D90AF0">
            <w:pPr>
              <w:pStyle w:val="TableParagraph"/>
              <w:ind w:left="0" w:right="76"/>
              <w:rPr>
                <w:sz w:val="18"/>
                <w:lang w:val="ru-RU"/>
              </w:rPr>
            </w:pPr>
            <w:r w:rsidRPr="00D90AF0">
              <w:rPr>
                <w:sz w:val="18"/>
                <w:lang w:val="ru-RU"/>
              </w:rPr>
              <w:t xml:space="preserve">ПРИМЕЧАНИЕ 1: При 80 </w:t>
            </w:r>
            <w:proofErr w:type="spellStart"/>
            <w:r>
              <w:rPr>
                <w:sz w:val="18"/>
                <w:lang w:val="ru-RU"/>
              </w:rPr>
              <w:t>м</w:t>
            </w:r>
            <w:r w:rsidRPr="00D90AF0">
              <w:rPr>
                <w:sz w:val="18"/>
                <w:lang w:val="ru-RU"/>
              </w:rPr>
              <w:t>Гц</w:t>
            </w:r>
            <w:proofErr w:type="spellEnd"/>
            <w:r w:rsidRPr="00D90AF0">
              <w:rPr>
                <w:sz w:val="18"/>
                <w:lang w:val="ru-RU"/>
              </w:rPr>
              <w:t xml:space="preserve"> и 800 </w:t>
            </w:r>
            <w:proofErr w:type="spellStart"/>
            <w:r>
              <w:rPr>
                <w:sz w:val="18"/>
                <w:lang w:val="ru-RU"/>
              </w:rPr>
              <w:t>м</w:t>
            </w:r>
            <w:r w:rsidRPr="00D90AF0">
              <w:rPr>
                <w:sz w:val="18"/>
                <w:lang w:val="ru-RU"/>
              </w:rPr>
              <w:t>Гц</w:t>
            </w:r>
            <w:proofErr w:type="spellEnd"/>
            <w:r w:rsidRPr="00D90AF0">
              <w:rPr>
                <w:sz w:val="18"/>
                <w:lang w:val="ru-RU"/>
              </w:rPr>
              <w:t xml:space="preserve"> применяется расстояние разнесения для более высокого частотного диапазона. </w:t>
            </w:r>
          </w:p>
          <w:p w:rsidR="00207CC3" w:rsidRPr="00D90AF0" w:rsidRDefault="00D90AF0" w:rsidP="00D90AF0">
            <w:pPr>
              <w:pStyle w:val="TableParagraph"/>
              <w:ind w:left="0" w:right="76"/>
              <w:rPr>
                <w:sz w:val="18"/>
                <w:lang w:val="ru-RU"/>
              </w:rPr>
            </w:pPr>
            <w:r w:rsidRPr="00D90AF0">
              <w:rPr>
                <w:sz w:val="18"/>
                <w:lang w:val="ru-RU"/>
              </w:rPr>
              <w:t>ПРИМЕЧАНИЕ 2: Эти рекомендации могут применяться не во всех ситуациях. На распространение электромагнитных волн влияет поглощение и отражение от конструкций, объектов и людей.</w:t>
            </w:r>
          </w:p>
        </w:tc>
      </w:tr>
    </w:tbl>
    <w:p w:rsidR="00207CC3" w:rsidRPr="00D90AF0" w:rsidRDefault="00207CC3" w:rsidP="00CE1E05">
      <w:pPr>
        <w:pStyle w:val="a3"/>
        <w:spacing w:before="4"/>
        <w:ind w:left="0"/>
        <w:rPr>
          <w:rFonts w:ascii="Times New Roman"/>
          <w:sz w:val="17"/>
          <w:lang w:val="ru-RU"/>
        </w:rPr>
      </w:pPr>
    </w:p>
    <w:sectPr w:rsidR="00207CC3" w:rsidRPr="00D90AF0" w:rsidSect="00207CC3">
      <w:pgSz w:w="11910" w:h="16840"/>
      <w:pgMar w:top="1580" w:right="1480" w:bottom="1080" w:left="1580" w:header="0" w:footer="89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DF1" w:rsidRDefault="00F02DF1" w:rsidP="00207CC3">
      <w:r>
        <w:separator/>
      </w:r>
    </w:p>
  </w:endnote>
  <w:endnote w:type="continuationSeparator" w:id="0">
    <w:p w:rsidR="00F02DF1" w:rsidRDefault="00F02DF1" w:rsidP="00207C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C00" w:rsidRDefault="00BC1C00">
    <w:pPr>
      <w:pStyle w:val="a3"/>
      <w:spacing w:line="14" w:lineRule="auto"/>
      <w:ind w:left="0"/>
      <w:rPr>
        <w:sz w:val="20"/>
      </w:rPr>
    </w:pPr>
    <w:r w:rsidRPr="00B34900">
      <w:pict>
        <v:shapetype id="_x0000_t202" coordsize="21600,21600" o:spt="202" path="m,l,21600r21600,l21600,xe">
          <v:stroke joinstyle="miter"/>
          <v:path gradientshapeok="t" o:connecttype="rect"/>
        </v:shapetype>
        <v:shape id="_x0000_s1026" type="#_x0000_t202" style="position:absolute;margin-left:498.75pt;margin-top:782.15pt;width:8.6pt;height:11pt;z-index:-35584;mso-position-horizontal-relative:page;mso-position-vertical-relative:page" filled="f" stroked="f">
          <v:textbox inset="0,0,0,0">
            <w:txbxContent>
              <w:p w:rsidR="00BC1C00" w:rsidRDefault="00BC1C00">
                <w:pPr>
                  <w:spacing w:line="203" w:lineRule="exact"/>
                  <w:ind w:left="40"/>
                  <w:rPr>
                    <w:sz w:val="18"/>
                  </w:rPr>
                </w:pPr>
                <w:r>
                  <w:fldChar w:fldCharType="begin"/>
                </w:r>
                <w:r>
                  <w:rPr>
                    <w:sz w:val="18"/>
                  </w:rPr>
                  <w:instrText xml:space="preserve"> PAGE </w:instrText>
                </w:r>
                <w:r>
                  <w:fldChar w:fldCharType="separate"/>
                </w:r>
                <w:r w:rsidR="00037392">
                  <w:rPr>
                    <w:noProof/>
                    <w:sz w:val="18"/>
                  </w:rPr>
                  <w:t>7</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C00" w:rsidRDefault="00BC1C00">
    <w:pPr>
      <w:pStyle w:val="a3"/>
      <w:spacing w:line="14" w:lineRule="auto"/>
      <w:ind w:left="0"/>
      <w:rPr>
        <w:sz w:val="12"/>
      </w:rPr>
    </w:pPr>
    <w:r w:rsidRPr="00B34900">
      <w:pict>
        <v:shapetype id="_x0000_t202" coordsize="21600,21600" o:spt="202" path="m,l,21600r21600,l21600,xe">
          <v:stroke joinstyle="miter"/>
          <v:path gradientshapeok="t" o:connecttype="rect"/>
        </v:shapetype>
        <v:shape id="_x0000_s1025" type="#_x0000_t202" style="position:absolute;margin-left:494.2pt;margin-top:782.15pt;width:13.15pt;height:11pt;z-index:-35560;mso-position-horizontal-relative:page;mso-position-vertical-relative:page" filled="f" stroked="f">
          <v:textbox inset="0,0,0,0">
            <w:txbxContent>
              <w:p w:rsidR="00BC1C00" w:rsidRDefault="00BC1C00">
                <w:pPr>
                  <w:spacing w:line="203" w:lineRule="exact"/>
                  <w:ind w:left="40"/>
                  <w:rPr>
                    <w:sz w:val="18"/>
                  </w:rPr>
                </w:pPr>
                <w:r>
                  <w:fldChar w:fldCharType="begin"/>
                </w:r>
                <w:r>
                  <w:rPr>
                    <w:sz w:val="18"/>
                  </w:rPr>
                  <w:instrText xml:space="preserve"> PAGE </w:instrText>
                </w:r>
                <w:r>
                  <w:fldChar w:fldCharType="separate"/>
                </w:r>
                <w:r w:rsidR="00037392">
                  <w:rPr>
                    <w:noProof/>
                    <w:sz w:val="18"/>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DF1" w:rsidRDefault="00F02DF1" w:rsidP="00207CC3">
      <w:r>
        <w:separator/>
      </w:r>
    </w:p>
  </w:footnote>
  <w:footnote w:type="continuationSeparator" w:id="0">
    <w:p w:rsidR="00F02DF1" w:rsidRDefault="00F02DF1" w:rsidP="00207C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67DC"/>
    <w:multiLevelType w:val="multilevel"/>
    <w:tmpl w:val="BB3A3B50"/>
    <w:lvl w:ilvl="0">
      <w:start w:val="1"/>
      <w:numFmt w:val="decimal"/>
      <w:lvlText w:val="%1."/>
      <w:lvlJc w:val="left"/>
      <w:pPr>
        <w:ind w:left="426" w:hanging="207"/>
      </w:pPr>
      <w:rPr>
        <w:rFonts w:hint="default"/>
        <w:spacing w:val="-1"/>
        <w:w w:val="99"/>
      </w:rPr>
    </w:lvl>
    <w:lvl w:ilvl="1">
      <w:start w:val="1"/>
      <w:numFmt w:val="decimal"/>
      <w:lvlText w:val="%1.%2"/>
      <w:lvlJc w:val="left"/>
      <w:pPr>
        <w:ind w:left="536" w:hanging="317"/>
      </w:pPr>
      <w:rPr>
        <w:rFonts w:ascii="Calibri" w:eastAsia="Calibri" w:hAnsi="Calibri" w:cs="Calibri" w:hint="default"/>
        <w:b/>
        <w:bCs/>
        <w:spacing w:val="-1"/>
        <w:w w:val="99"/>
        <w:sz w:val="21"/>
        <w:szCs w:val="21"/>
      </w:rPr>
    </w:lvl>
    <w:lvl w:ilvl="2">
      <w:numFmt w:val="bullet"/>
      <w:lvlText w:val="•"/>
      <w:lvlJc w:val="left"/>
      <w:pPr>
        <w:ind w:left="1462" w:hanging="317"/>
      </w:pPr>
      <w:rPr>
        <w:rFonts w:hint="default"/>
      </w:rPr>
    </w:lvl>
    <w:lvl w:ilvl="3">
      <w:numFmt w:val="bullet"/>
      <w:lvlText w:val="•"/>
      <w:lvlJc w:val="left"/>
      <w:pPr>
        <w:ind w:left="2385" w:hanging="317"/>
      </w:pPr>
      <w:rPr>
        <w:rFonts w:hint="default"/>
      </w:rPr>
    </w:lvl>
    <w:lvl w:ilvl="4">
      <w:numFmt w:val="bullet"/>
      <w:lvlText w:val="•"/>
      <w:lvlJc w:val="left"/>
      <w:pPr>
        <w:ind w:left="3308" w:hanging="317"/>
      </w:pPr>
      <w:rPr>
        <w:rFonts w:hint="default"/>
      </w:rPr>
    </w:lvl>
    <w:lvl w:ilvl="5">
      <w:numFmt w:val="bullet"/>
      <w:lvlText w:val="•"/>
      <w:lvlJc w:val="left"/>
      <w:pPr>
        <w:ind w:left="4231" w:hanging="317"/>
      </w:pPr>
      <w:rPr>
        <w:rFonts w:hint="default"/>
      </w:rPr>
    </w:lvl>
    <w:lvl w:ilvl="6">
      <w:numFmt w:val="bullet"/>
      <w:lvlText w:val="•"/>
      <w:lvlJc w:val="left"/>
      <w:pPr>
        <w:ind w:left="5154" w:hanging="317"/>
      </w:pPr>
      <w:rPr>
        <w:rFonts w:hint="default"/>
      </w:rPr>
    </w:lvl>
    <w:lvl w:ilvl="7">
      <w:numFmt w:val="bullet"/>
      <w:lvlText w:val="•"/>
      <w:lvlJc w:val="left"/>
      <w:pPr>
        <w:ind w:left="6077" w:hanging="317"/>
      </w:pPr>
      <w:rPr>
        <w:rFonts w:hint="default"/>
      </w:rPr>
    </w:lvl>
    <w:lvl w:ilvl="8">
      <w:numFmt w:val="bullet"/>
      <w:lvlText w:val="•"/>
      <w:lvlJc w:val="left"/>
      <w:pPr>
        <w:ind w:left="7000" w:hanging="317"/>
      </w:pPr>
      <w:rPr>
        <w:rFonts w:hint="default"/>
      </w:rPr>
    </w:lvl>
  </w:abstractNum>
  <w:abstractNum w:abstractNumId="1">
    <w:nsid w:val="10280D6F"/>
    <w:multiLevelType w:val="hybridMultilevel"/>
    <w:tmpl w:val="FEC43CEC"/>
    <w:lvl w:ilvl="0" w:tplc="B7CCA8B2">
      <w:start w:val="1"/>
      <w:numFmt w:val="lowerLetter"/>
      <w:lvlText w:val="%1)"/>
      <w:lvlJc w:val="left"/>
      <w:pPr>
        <w:ind w:left="488" w:hanging="269"/>
      </w:pPr>
      <w:rPr>
        <w:rFonts w:ascii="Calibri" w:eastAsia="Calibri" w:hAnsi="Calibri" w:cs="Calibri" w:hint="default"/>
        <w:w w:val="99"/>
        <w:sz w:val="21"/>
        <w:szCs w:val="21"/>
      </w:rPr>
    </w:lvl>
    <w:lvl w:ilvl="1" w:tplc="2BDE4754">
      <w:numFmt w:val="bullet"/>
      <w:lvlText w:val="•"/>
      <w:lvlJc w:val="left"/>
      <w:pPr>
        <w:ind w:left="1316" w:hanging="269"/>
      </w:pPr>
      <w:rPr>
        <w:rFonts w:hint="default"/>
      </w:rPr>
    </w:lvl>
    <w:lvl w:ilvl="2" w:tplc="ED6CD2CA">
      <w:numFmt w:val="bullet"/>
      <w:lvlText w:val="•"/>
      <w:lvlJc w:val="left"/>
      <w:pPr>
        <w:ind w:left="2153" w:hanging="269"/>
      </w:pPr>
      <w:rPr>
        <w:rFonts w:hint="default"/>
      </w:rPr>
    </w:lvl>
    <w:lvl w:ilvl="3" w:tplc="1A5ED6C2">
      <w:numFmt w:val="bullet"/>
      <w:lvlText w:val="•"/>
      <w:lvlJc w:val="left"/>
      <w:pPr>
        <w:ind w:left="2989" w:hanging="269"/>
      </w:pPr>
      <w:rPr>
        <w:rFonts w:hint="default"/>
      </w:rPr>
    </w:lvl>
    <w:lvl w:ilvl="4" w:tplc="83087260">
      <w:numFmt w:val="bullet"/>
      <w:lvlText w:val="•"/>
      <w:lvlJc w:val="left"/>
      <w:pPr>
        <w:ind w:left="3826" w:hanging="269"/>
      </w:pPr>
      <w:rPr>
        <w:rFonts w:hint="default"/>
      </w:rPr>
    </w:lvl>
    <w:lvl w:ilvl="5" w:tplc="5DE20172">
      <w:numFmt w:val="bullet"/>
      <w:lvlText w:val="•"/>
      <w:lvlJc w:val="left"/>
      <w:pPr>
        <w:ind w:left="4663" w:hanging="269"/>
      </w:pPr>
      <w:rPr>
        <w:rFonts w:hint="default"/>
      </w:rPr>
    </w:lvl>
    <w:lvl w:ilvl="6" w:tplc="CE2E5A28">
      <w:numFmt w:val="bullet"/>
      <w:lvlText w:val="•"/>
      <w:lvlJc w:val="left"/>
      <w:pPr>
        <w:ind w:left="5499" w:hanging="269"/>
      </w:pPr>
      <w:rPr>
        <w:rFonts w:hint="default"/>
      </w:rPr>
    </w:lvl>
    <w:lvl w:ilvl="7" w:tplc="4DC888E8">
      <w:numFmt w:val="bullet"/>
      <w:lvlText w:val="•"/>
      <w:lvlJc w:val="left"/>
      <w:pPr>
        <w:ind w:left="6336" w:hanging="269"/>
      </w:pPr>
      <w:rPr>
        <w:rFonts w:hint="default"/>
      </w:rPr>
    </w:lvl>
    <w:lvl w:ilvl="8" w:tplc="A47465C2">
      <w:numFmt w:val="bullet"/>
      <w:lvlText w:val="•"/>
      <w:lvlJc w:val="left"/>
      <w:pPr>
        <w:ind w:left="7172" w:hanging="269"/>
      </w:pPr>
      <w:rPr>
        <w:rFonts w:hint="default"/>
      </w:rPr>
    </w:lvl>
  </w:abstractNum>
  <w:abstractNum w:abstractNumId="2">
    <w:nsid w:val="12F747F5"/>
    <w:multiLevelType w:val="hybridMultilevel"/>
    <w:tmpl w:val="AF3891EC"/>
    <w:lvl w:ilvl="0" w:tplc="7ECCFCEC">
      <w:start w:val="1"/>
      <w:numFmt w:val="lowerLetter"/>
      <w:lvlText w:val="%1)"/>
      <w:lvlJc w:val="left"/>
      <w:pPr>
        <w:ind w:left="220" w:hanging="269"/>
      </w:pPr>
      <w:rPr>
        <w:rFonts w:ascii="Calibri" w:eastAsia="Calibri" w:hAnsi="Calibri" w:cs="Calibri" w:hint="default"/>
        <w:w w:val="99"/>
        <w:sz w:val="21"/>
        <w:szCs w:val="21"/>
      </w:rPr>
    </w:lvl>
    <w:lvl w:ilvl="1" w:tplc="7668D6D0">
      <w:numFmt w:val="bullet"/>
      <w:lvlText w:val="•"/>
      <w:lvlJc w:val="left"/>
      <w:pPr>
        <w:ind w:left="1082" w:hanging="269"/>
      </w:pPr>
      <w:rPr>
        <w:rFonts w:hint="default"/>
      </w:rPr>
    </w:lvl>
    <w:lvl w:ilvl="2" w:tplc="90B4E8A8">
      <w:numFmt w:val="bullet"/>
      <w:lvlText w:val="•"/>
      <w:lvlJc w:val="left"/>
      <w:pPr>
        <w:ind w:left="1945" w:hanging="269"/>
      </w:pPr>
      <w:rPr>
        <w:rFonts w:hint="default"/>
      </w:rPr>
    </w:lvl>
    <w:lvl w:ilvl="3" w:tplc="F3BC117A">
      <w:numFmt w:val="bullet"/>
      <w:lvlText w:val="•"/>
      <w:lvlJc w:val="left"/>
      <w:pPr>
        <w:ind w:left="2807" w:hanging="269"/>
      </w:pPr>
      <w:rPr>
        <w:rFonts w:hint="default"/>
      </w:rPr>
    </w:lvl>
    <w:lvl w:ilvl="4" w:tplc="BC80FECA">
      <w:numFmt w:val="bullet"/>
      <w:lvlText w:val="•"/>
      <w:lvlJc w:val="left"/>
      <w:pPr>
        <w:ind w:left="3670" w:hanging="269"/>
      </w:pPr>
      <w:rPr>
        <w:rFonts w:hint="default"/>
      </w:rPr>
    </w:lvl>
    <w:lvl w:ilvl="5" w:tplc="4DBC7414">
      <w:numFmt w:val="bullet"/>
      <w:lvlText w:val="•"/>
      <w:lvlJc w:val="left"/>
      <w:pPr>
        <w:ind w:left="4533" w:hanging="269"/>
      </w:pPr>
      <w:rPr>
        <w:rFonts w:hint="default"/>
      </w:rPr>
    </w:lvl>
    <w:lvl w:ilvl="6" w:tplc="9222B1F2">
      <w:numFmt w:val="bullet"/>
      <w:lvlText w:val="•"/>
      <w:lvlJc w:val="left"/>
      <w:pPr>
        <w:ind w:left="5395" w:hanging="269"/>
      </w:pPr>
      <w:rPr>
        <w:rFonts w:hint="default"/>
      </w:rPr>
    </w:lvl>
    <w:lvl w:ilvl="7" w:tplc="31DAF5E0">
      <w:numFmt w:val="bullet"/>
      <w:lvlText w:val="•"/>
      <w:lvlJc w:val="left"/>
      <w:pPr>
        <w:ind w:left="6258" w:hanging="269"/>
      </w:pPr>
      <w:rPr>
        <w:rFonts w:hint="default"/>
      </w:rPr>
    </w:lvl>
    <w:lvl w:ilvl="8" w:tplc="466AD04E">
      <w:numFmt w:val="bullet"/>
      <w:lvlText w:val="•"/>
      <w:lvlJc w:val="left"/>
      <w:pPr>
        <w:ind w:left="7120" w:hanging="269"/>
      </w:pPr>
      <w:rPr>
        <w:rFonts w:hint="default"/>
      </w:rPr>
    </w:lvl>
  </w:abstractNum>
  <w:abstractNum w:abstractNumId="3">
    <w:nsid w:val="157E3264"/>
    <w:multiLevelType w:val="hybridMultilevel"/>
    <w:tmpl w:val="B2AAD9F4"/>
    <w:lvl w:ilvl="0" w:tplc="EC8436D6">
      <w:start w:val="1"/>
      <w:numFmt w:val="lowerLetter"/>
      <w:lvlText w:val="%1)"/>
      <w:lvlJc w:val="left"/>
      <w:pPr>
        <w:ind w:left="220" w:hanging="269"/>
      </w:pPr>
      <w:rPr>
        <w:rFonts w:ascii="Calibri" w:eastAsia="Calibri" w:hAnsi="Calibri" w:cs="Calibri" w:hint="default"/>
        <w:w w:val="99"/>
        <w:sz w:val="21"/>
        <w:szCs w:val="21"/>
      </w:rPr>
    </w:lvl>
    <w:lvl w:ilvl="1" w:tplc="150A9FF0">
      <w:numFmt w:val="bullet"/>
      <w:lvlText w:val="•"/>
      <w:lvlJc w:val="left"/>
      <w:pPr>
        <w:ind w:left="1082" w:hanging="269"/>
      </w:pPr>
      <w:rPr>
        <w:rFonts w:hint="default"/>
      </w:rPr>
    </w:lvl>
    <w:lvl w:ilvl="2" w:tplc="282A4EC4">
      <w:numFmt w:val="bullet"/>
      <w:lvlText w:val="•"/>
      <w:lvlJc w:val="left"/>
      <w:pPr>
        <w:ind w:left="1945" w:hanging="269"/>
      </w:pPr>
      <w:rPr>
        <w:rFonts w:hint="default"/>
      </w:rPr>
    </w:lvl>
    <w:lvl w:ilvl="3" w:tplc="36B66AB4">
      <w:numFmt w:val="bullet"/>
      <w:lvlText w:val="•"/>
      <w:lvlJc w:val="left"/>
      <w:pPr>
        <w:ind w:left="2807" w:hanging="269"/>
      </w:pPr>
      <w:rPr>
        <w:rFonts w:hint="default"/>
      </w:rPr>
    </w:lvl>
    <w:lvl w:ilvl="4" w:tplc="D780DA0C">
      <w:numFmt w:val="bullet"/>
      <w:lvlText w:val="•"/>
      <w:lvlJc w:val="left"/>
      <w:pPr>
        <w:ind w:left="3670" w:hanging="269"/>
      </w:pPr>
      <w:rPr>
        <w:rFonts w:hint="default"/>
      </w:rPr>
    </w:lvl>
    <w:lvl w:ilvl="5" w:tplc="9CDE6376">
      <w:numFmt w:val="bullet"/>
      <w:lvlText w:val="•"/>
      <w:lvlJc w:val="left"/>
      <w:pPr>
        <w:ind w:left="4533" w:hanging="269"/>
      </w:pPr>
      <w:rPr>
        <w:rFonts w:hint="default"/>
      </w:rPr>
    </w:lvl>
    <w:lvl w:ilvl="6" w:tplc="05DAFC04">
      <w:numFmt w:val="bullet"/>
      <w:lvlText w:val="•"/>
      <w:lvlJc w:val="left"/>
      <w:pPr>
        <w:ind w:left="5395" w:hanging="269"/>
      </w:pPr>
      <w:rPr>
        <w:rFonts w:hint="default"/>
      </w:rPr>
    </w:lvl>
    <w:lvl w:ilvl="7" w:tplc="D00CF262">
      <w:numFmt w:val="bullet"/>
      <w:lvlText w:val="•"/>
      <w:lvlJc w:val="left"/>
      <w:pPr>
        <w:ind w:left="6258" w:hanging="269"/>
      </w:pPr>
      <w:rPr>
        <w:rFonts w:hint="default"/>
      </w:rPr>
    </w:lvl>
    <w:lvl w:ilvl="8" w:tplc="4AC03044">
      <w:numFmt w:val="bullet"/>
      <w:lvlText w:val="•"/>
      <w:lvlJc w:val="left"/>
      <w:pPr>
        <w:ind w:left="7120" w:hanging="269"/>
      </w:pPr>
      <w:rPr>
        <w:rFonts w:hint="default"/>
      </w:rPr>
    </w:lvl>
  </w:abstractNum>
  <w:abstractNum w:abstractNumId="4">
    <w:nsid w:val="1D8F2B24"/>
    <w:multiLevelType w:val="hybridMultilevel"/>
    <w:tmpl w:val="952E6DCC"/>
    <w:lvl w:ilvl="0" w:tplc="BC767566">
      <w:start w:val="1"/>
      <w:numFmt w:val="lowerLetter"/>
      <w:lvlText w:val="%1)"/>
      <w:lvlJc w:val="left"/>
      <w:pPr>
        <w:ind w:left="220" w:hanging="245"/>
      </w:pPr>
      <w:rPr>
        <w:rFonts w:ascii="Calibri" w:eastAsia="Calibri" w:hAnsi="Calibri" w:cs="Calibri" w:hint="default"/>
        <w:w w:val="99"/>
        <w:sz w:val="21"/>
        <w:szCs w:val="21"/>
      </w:rPr>
    </w:lvl>
    <w:lvl w:ilvl="1" w:tplc="65A87AAA">
      <w:numFmt w:val="bullet"/>
      <w:lvlText w:val="•"/>
      <w:lvlJc w:val="left"/>
      <w:pPr>
        <w:ind w:left="1082" w:hanging="245"/>
      </w:pPr>
      <w:rPr>
        <w:rFonts w:hint="default"/>
      </w:rPr>
    </w:lvl>
    <w:lvl w:ilvl="2" w:tplc="3F3EB1D4">
      <w:numFmt w:val="bullet"/>
      <w:lvlText w:val="•"/>
      <w:lvlJc w:val="left"/>
      <w:pPr>
        <w:ind w:left="1945" w:hanging="245"/>
      </w:pPr>
      <w:rPr>
        <w:rFonts w:hint="default"/>
      </w:rPr>
    </w:lvl>
    <w:lvl w:ilvl="3" w:tplc="9B3A8532">
      <w:numFmt w:val="bullet"/>
      <w:lvlText w:val="•"/>
      <w:lvlJc w:val="left"/>
      <w:pPr>
        <w:ind w:left="2807" w:hanging="245"/>
      </w:pPr>
      <w:rPr>
        <w:rFonts w:hint="default"/>
      </w:rPr>
    </w:lvl>
    <w:lvl w:ilvl="4" w:tplc="445280BC">
      <w:numFmt w:val="bullet"/>
      <w:lvlText w:val="•"/>
      <w:lvlJc w:val="left"/>
      <w:pPr>
        <w:ind w:left="3670" w:hanging="245"/>
      </w:pPr>
      <w:rPr>
        <w:rFonts w:hint="default"/>
      </w:rPr>
    </w:lvl>
    <w:lvl w:ilvl="5" w:tplc="425E7184">
      <w:numFmt w:val="bullet"/>
      <w:lvlText w:val="•"/>
      <w:lvlJc w:val="left"/>
      <w:pPr>
        <w:ind w:left="4533" w:hanging="245"/>
      </w:pPr>
      <w:rPr>
        <w:rFonts w:hint="default"/>
      </w:rPr>
    </w:lvl>
    <w:lvl w:ilvl="6" w:tplc="625CD9B6">
      <w:numFmt w:val="bullet"/>
      <w:lvlText w:val="•"/>
      <w:lvlJc w:val="left"/>
      <w:pPr>
        <w:ind w:left="5395" w:hanging="245"/>
      </w:pPr>
      <w:rPr>
        <w:rFonts w:hint="default"/>
      </w:rPr>
    </w:lvl>
    <w:lvl w:ilvl="7" w:tplc="C7D4C602">
      <w:numFmt w:val="bullet"/>
      <w:lvlText w:val="•"/>
      <w:lvlJc w:val="left"/>
      <w:pPr>
        <w:ind w:left="6258" w:hanging="245"/>
      </w:pPr>
      <w:rPr>
        <w:rFonts w:hint="default"/>
      </w:rPr>
    </w:lvl>
    <w:lvl w:ilvl="8" w:tplc="AE3EEB66">
      <w:numFmt w:val="bullet"/>
      <w:lvlText w:val="•"/>
      <w:lvlJc w:val="left"/>
      <w:pPr>
        <w:ind w:left="7120" w:hanging="245"/>
      </w:pPr>
      <w:rPr>
        <w:rFonts w:hint="default"/>
      </w:rPr>
    </w:lvl>
  </w:abstractNum>
  <w:abstractNum w:abstractNumId="5">
    <w:nsid w:val="226C494B"/>
    <w:multiLevelType w:val="hybridMultilevel"/>
    <w:tmpl w:val="F0D6F954"/>
    <w:lvl w:ilvl="0" w:tplc="BD783EE0">
      <w:start w:val="1"/>
      <w:numFmt w:val="lowerLetter"/>
      <w:lvlText w:val="%1)"/>
      <w:lvlJc w:val="left"/>
      <w:pPr>
        <w:ind w:left="220" w:hanging="219"/>
      </w:pPr>
      <w:rPr>
        <w:rFonts w:ascii="Calibri" w:eastAsia="Calibri" w:hAnsi="Calibri" w:cs="Calibri" w:hint="default"/>
        <w:w w:val="99"/>
        <w:sz w:val="21"/>
        <w:szCs w:val="21"/>
      </w:rPr>
    </w:lvl>
    <w:lvl w:ilvl="1" w:tplc="A6241D60">
      <w:numFmt w:val="bullet"/>
      <w:lvlText w:val="•"/>
      <w:lvlJc w:val="left"/>
      <w:pPr>
        <w:ind w:left="1082" w:hanging="219"/>
      </w:pPr>
      <w:rPr>
        <w:rFonts w:hint="default"/>
      </w:rPr>
    </w:lvl>
    <w:lvl w:ilvl="2" w:tplc="349A8010">
      <w:numFmt w:val="bullet"/>
      <w:lvlText w:val="•"/>
      <w:lvlJc w:val="left"/>
      <w:pPr>
        <w:ind w:left="1945" w:hanging="219"/>
      </w:pPr>
      <w:rPr>
        <w:rFonts w:hint="default"/>
      </w:rPr>
    </w:lvl>
    <w:lvl w:ilvl="3" w:tplc="5EA8B820">
      <w:numFmt w:val="bullet"/>
      <w:lvlText w:val="•"/>
      <w:lvlJc w:val="left"/>
      <w:pPr>
        <w:ind w:left="2807" w:hanging="219"/>
      </w:pPr>
      <w:rPr>
        <w:rFonts w:hint="default"/>
      </w:rPr>
    </w:lvl>
    <w:lvl w:ilvl="4" w:tplc="26A61F86">
      <w:numFmt w:val="bullet"/>
      <w:lvlText w:val="•"/>
      <w:lvlJc w:val="left"/>
      <w:pPr>
        <w:ind w:left="3670" w:hanging="219"/>
      </w:pPr>
      <w:rPr>
        <w:rFonts w:hint="default"/>
      </w:rPr>
    </w:lvl>
    <w:lvl w:ilvl="5" w:tplc="B4C0DCDC">
      <w:numFmt w:val="bullet"/>
      <w:lvlText w:val="•"/>
      <w:lvlJc w:val="left"/>
      <w:pPr>
        <w:ind w:left="4533" w:hanging="219"/>
      </w:pPr>
      <w:rPr>
        <w:rFonts w:hint="default"/>
      </w:rPr>
    </w:lvl>
    <w:lvl w:ilvl="6" w:tplc="997247B8">
      <w:numFmt w:val="bullet"/>
      <w:lvlText w:val="•"/>
      <w:lvlJc w:val="left"/>
      <w:pPr>
        <w:ind w:left="5395" w:hanging="219"/>
      </w:pPr>
      <w:rPr>
        <w:rFonts w:hint="default"/>
      </w:rPr>
    </w:lvl>
    <w:lvl w:ilvl="7" w:tplc="EEAA7FEA">
      <w:numFmt w:val="bullet"/>
      <w:lvlText w:val="•"/>
      <w:lvlJc w:val="left"/>
      <w:pPr>
        <w:ind w:left="6258" w:hanging="219"/>
      </w:pPr>
      <w:rPr>
        <w:rFonts w:hint="default"/>
      </w:rPr>
    </w:lvl>
    <w:lvl w:ilvl="8" w:tplc="B352E080">
      <w:numFmt w:val="bullet"/>
      <w:lvlText w:val="•"/>
      <w:lvlJc w:val="left"/>
      <w:pPr>
        <w:ind w:left="7120" w:hanging="219"/>
      </w:pPr>
      <w:rPr>
        <w:rFonts w:hint="default"/>
      </w:rPr>
    </w:lvl>
  </w:abstractNum>
  <w:abstractNum w:abstractNumId="6">
    <w:nsid w:val="261538F8"/>
    <w:multiLevelType w:val="multilevel"/>
    <w:tmpl w:val="BB3A3B50"/>
    <w:lvl w:ilvl="0">
      <w:start w:val="1"/>
      <w:numFmt w:val="decimal"/>
      <w:lvlText w:val="%1."/>
      <w:lvlJc w:val="left"/>
      <w:pPr>
        <w:ind w:left="426" w:hanging="207"/>
      </w:pPr>
      <w:rPr>
        <w:rFonts w:hint="default"/>
        <w:spacing w:val="-1"/>
        <w:w w:val="99"/>
      </w:rPr>
    </w:lvl>
    <w:lvl w:ilvl="1">
      <w:start w:val="1"/>
      <w:numFmt w:val="decimal"/>
      <w:lvlText w:val="%1.%2"/>
      <w:lvlJc w:val="left"/>
      <w:pPr>
        <w:ind w:left="536" w:hanging="317"/>
      </w:pPr>
      <w:rPr>
        <w:rFonts w:ascii="Calibri" w:eastAsia="Calibri" w:hAnsi="Calibri" w:cs="Calibri" w:hint="default"/>
        <w:b/>
        <w:bCs/>
        <w:spacing w:val="-1"/>
        <w:w w:val="99"/>
        <w:sz w:val="21"/>
        <w:szCs w:val="21"/>
      </w:rPr>
    </w:lvl>
    <w:lvl w:ilvl="2">
      <w:numFmt w:val="bullet"/>
      <w:lvlText w:val="•"/>
      <w:lvlJc w:val="left"/>
      <w:pPr>
        <w:ind w:left="1462" w:hanging="317"/>
      </w:pPr>
      <w:rPr>
        <w:rFonts w:hint="default"/>
      </w:rPr>
    </w:lvl>
    <w:lvl w:ilvl="3">
      <w:numFmt w:val="bullet"/>
      <w:lvlText w:val="•"/>
      <w:lvlJc w:val="left"/>
      <w:pPr>
        <w:ind w:left="2385" w:hanging="317"/>
      </w:pPr>
      <w:rPr>
        <w:rFonts w:hint="default"/>
      </w:rPr>
    </w:lvl>
    <w:lvl w:ilvl="4">
      <w:numFmt w:val="bullet"/>
      <w:lvlText w:val="•"/>
      <w:lvlJc w:val="left"/>
      <w:pPr>
        <w:ind w:left="3308" w:hanging="317"/>
      </w:pPr>
      <w:rPr>
        <w:rFonts w:hint="default"/>
      </w:rPr>
    </w:lvl>
    <w:lvl w:ilvl="5">
      <w:numFmt w:val="bullet"/>
      <w:lvlText w:val="•"/>
      <w:lvlJc w:val="left"/>
      <w:pPr>
        <w:ind w:left="4231" w:hanging="317"/>
      </w:pPr>
      <w:rPr>
        <w:rFonts w:hint="default"/>
      </w:rPr>
    </w:lvl>
    <w:lvl w:ilvl="6">
      <w:numFmt w:val="bullet"/>
      <w:lvlText w:val="•"/>
      <w:lvlJc w:val="left"/>
      <w:pPr>
        <w:ind w:left="5154" w:hanging="317"/>
      </w:pPr>
      <w:rPr>
        <w:rFonts w:hint="default"/>
      </w:rPr>
    </w:lvl>
    <w:lvl w:ilvl="7">
      <w:numFmt w:val="bullet"/>
      <w:lvlText w:val="•"/>
      <w:lvlJc w:val="left"/>
      <w:pPr>
        <w:ind w:left="6077" w:hanging="317"/>
      </w:pPr>
      <w:rPr>
        <w:rFonts w:hint="default"/>
      </w:rPr>
    </w:lvl>
    <w:lvl w:ilvl="8">
      <w:numFmt w:val="bullet"/>
      <w:lvlText w:val="•"/>
      <w:lvlJc w:val="left"/>
      <w:pPr>
        <w:ind w:left="7000" w:hanging="317"/>
      </w:pPr>
      <w:rPr>
        <w:rFonts w:hint="default"/>
      </w:rPr>
    </w:lvl>
  </w:abstractNum>
  <w:abstractNum w:abstractNumId="7">
    <w:nsid w:val="4E1E1580"/>
    <w:multiLevelType w:val="hybridMultilevel"/>
    <w:tmpl w:val="24BEE5E4"/>
    <w:lvl w:ilvl="0" w:tplc="1AD47EB0">
      <w:start w:val="1"/>
      <w:numFmt w:val="lowerLetter"/>
      <w:lvlText w:val="%1)"/>
      <w:lvlJc w:val="left"/>
      <w:pPr>
        <w:ind w:left="431" w:hanging="212"/>
      </w:pPr>
      <w:rPr>
        <w:rFonts w:ascii="Calibri" w:eastAsia="Calibri" w:hAnsi="Calibri" w:cs="Calibri" w:hint="default"/>
        <w:w w:val="99"/>
        <w:sz w:val="21"/>
        <w:szCs w:val="21"/>
      </w:rPr>
    </w:lvl>
    <w:lvl w:ilvl="1" w:tplc="B0924FDA">
      <w:numFmt w:val="bullet"/>
      <w:lvlText w:val="•"/>
      <w:lvlJc w:val="left"/>
      <w:pPr>
        <w:ind w:left="1280" w:hanging="212"/>
      </w:pPr>
      <w:rPr>
        <w:rFonts w:hint="default"/>
      </w:rPr>
    </w:lvl>
    <w:lvl w:ilvl="2" w:tplc="ADD41D00">
      <w:numFmt w:val="bullet"/>
      <w:lvlText w:val="•"/>
      <w:lvlJc w:val="left"/>
      <w:pPr>
        <w:ind w:left="2121" w:hanging="212"/>
      </w:pPr>
      <w:rPr>
        <w:rFonts w:hint="default"/>
      </w:rPr>
    </w:lvl>
    <w:lvl w:ilvl="3" w:tplc="FC2021C4">
      <w:numFmt w:val="bullet"/>
      <w:lvlText w:val="•"/>
      <w:lvlJc w:val="left"/>
      <w:pPr>
        <w:ind w:left="2961" w:hanging="212"/>
      </w:pPr>
      <w:rPr>
        <w:rFonts w:hint="default"/>
      </w:rPr>
    </w:lvl>
    <w:lvl w:ilvl="4" w:tplc="C4CC3CCE">
      <w:numFmt w:val="bullet"/>
      <w:lvlText w:val="•"/>
      <w:lvlJc w:val="left"/>
      <w:pPr>
        <w:ind w:left="3802" w:hanging="212"/>
      </w:pPr>
      <w:rPr>
        <w:rFonts w:hint="default"/>
      </w:rPr>
    </w:lvl>
    <w:lvl w:ilvl="5" w:tplc="1E761D66">
      <w:numFmt w:val="bullet"/>
      <w:lvlText w:val="•"/>
      <w:lvlJc w:val="left"/>
      <w:pPr>
        <w:ind w:left="4643" w:hanging="212"/>
      </w:pPr>
      <w:rPr>
        <w:rFonts w:hint="default"/>
      </w:rPr>
    </w:lvl>
    <w:lvl w:ilvl="6" w:tplc="585AF438">
      <w:numFmt w:val="bullet"/>
      <w:lvlText w:val="•"/>
      <w:lvlJc w:val="left"/>
      <w:pPr>
        <w:ind w:left="5483" w:hanging="212"/>
      </w:pPr>
      <w:rPr>
        <w:rFonts w:hint="default"/>
      </w:rPr>
    </w:lvl>
    <w:lvl w:ilvl="7" w:tplc="CDD6290A">
      <w:numFmt w:val="bullet"/>
      <w:lvlText w:val="•"/>
      <w:lvlJc w:val="left"/>
      <w:pPr>
        <w:ind w:left="6324" w:hanging="212"/>
      </w:pPr>
      <w:rPr>
        <w:rFonts w:hint="default"/>
      </w:rPr>
    </w:lvl>
    <w:lvl w:ilvl="8" w:tplc="B5AC0330">
      <w:numFmt w:val="bullet"/>
      <w:lvlText w:val="•"/>
      <w:lvlJc w:val="left"/>
      <w:pPr>
        <w:ind w:left="7164" w:hanging="212"/>
      </w:pPr>
      <w:rPr>
        <w:rFonts w:hint="default"/>
      </w:rPr>
    </w:lvl>
  </w:abstractNum>
  <w:abstractNum w:abstractNumId="8">
    <w:nsid w:val="55642FC1"/>
    <w:multiLevelType w:val="hybridMultilevel"/>
    <w:tmpl w:val="5FA4B0B4"/>
    <w:lvl w:ilvl="0" w:tplc="04190001">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9">
    <w:nsid w:val="5C9E5CC7"/>
    <w:multiLevelType w:val="hybridMultilevel"/>
    <w:tmpl w:val="C1903380"/>
    <w:lvl w:ilvl="0" w:tplc="1A64F830">
      <w:start w:val="1"/>
      <w:numFmt w:val="lowerLetter"/>
      <w:lvlText w:val="%1)"/>
      <w:lvlJc w:val="left"/>
      <w:pPr>
        <w:ind w:left="220" w:hanging="269"/>
      </w:pPr>
      <w:rPr>
        <w:rFonts w:ascii="Calibri" w:eastAsia="Calibri" w:hAnsi="Calibri" w:cs="Calibri" w:hint="default"/>
        <w:w w:val="99"/>
        <w:sz w:val="21"/>
        <w:szCs w:val="21"/>
      </w:rPr>
    </w:lvl>
    <w:lvl w:ilvl="1" w:tplc="E8745B84">
      <w:numFmt w:val="bullet"/>
      <w:lvlText w:val="•"/>
      <w:lvlJc w:val="left"/>
      <w:pPr>
        <w:ind w:left="1082" w:hanging="269"/>
      </w:pPr>
      <w:rPr>
        <w:rFonts w:hint="default"/>
      </w:rPr>
    </w:lvl>
    <w:lvl w:ilvl="2" w:tplc="4C3C2CDC">
      <w:numFmt w:val="bullet"/>
      <w:lvlText w:val="•"/>
      <w:lvlJc w:val="left"/>
      <w:pPr>
        <w:ind w:left="1945" w:hanging="269"/>
      </w:pPr>
      <w:rPr>
        <w:rFonts w:hint="default"/>
      </w:rPr>
    </w:lvl>
    <w:lvl w:ilvl="3" w:tplc="48846DAC">
      <w:numFmt w:val="bullet"/>
      <w:lvlText w:val="•"/>
      <w:lvlJc w:val="left"/>
      <w:pPr>
        <w:ind w:left="2807" w:hanging="269"/>
      </w:pPr>
      <w:rPr>
        <w:rFonts w:hint="default"/>
      </w:rPr>
    </w:lvl>
    <w:lvl w:ilvl="4" w:tplc="F1062E22">
      <w:numFmt w:val="bullet"/>
      <w:lvlText w:val="•"/>
      <w:lvlJc w:val="left"/>
      <w:pPr>
        <w:ind w:left="3670" w:hanging="269"/>
      </w:pPr>
      <w:rPr>
        <w:rFonts w:hint="default"/>
      </w:rPr>
    </w:lvl>
    <w:lvl w:ilvl="5" w:tplc="56EC3816">
      <w:numFmt w:val="bullet"/>
      <w:lvlText w:val="•"/>
      <w:lvlJc w:val="left"/>
      <w:pPr>
        <w:ind w:left="4533" w:hanging="269"/>
      </w:pPr>
      <w:rPr>
        <w:rFonts w:hint="default"/>
      </w:rPr>
    </w:lvl>
    <w:lvl w:ilvl="6" w:tplc="10444592">
      <w:numFmt w:val="bullet"/>
      <w:lvlText w:val="•"/>
      <w:lvlJc w:val="left"/>
      <w:pPr>
        <w:ind w:left="5395" w:hanging="269"/>
      </w:pPr>
      <w:rPr>
        <w:rFonts w:hint="default"/>
      </w:rPr>
    </w:lvl>
    <w:lvl w:ilvl="7" w:tplc="7340EDE0">
      <w:numFmt w:val="bullet"/>
      <w:lvlText w:val="•"/>
      <w:lvlJc w:val="left"/>
      <w:pPr>
        <w:ind w:left="6258" w:hanging="269"/>
      </w:pPr>
      <w:rPr>
        <w:rFonts w:hint="default"/>
      </w:rPr>
    </w:lvl>
    <w:lvl w:ilvl="8" w:tplc="4A565592">
      <w:numFmt w:val="bullet"/>
      <w:lvlText w:val="•"/>
      <w:lvlJc w:val="left"/>
      <w:pPr>
        <w:ind w:left="7120" w:hanging="269"/>
      </w:pPr>
      <w:rPr>
        <w:rFonts w:hint="default"/>
      </w:rPr>
    </w:lvl>
  </w:abstractNum>
  <w:abstractNum w:abstractNumId="10">
    <w:nsid w:val="635502A3"/>
    <w:multiLevelType w:val="hybridMultilevel"/>
    <w:tmpl w:val="BFCEDD84"/>
    <w:lvl w:ilvl="0" w:tplc="C990428A">
      <w:start w:val="1"/>
      <w:numFmt w:val="lowerLetter"/>
      <w:lvlText w:val="%1)"/>
      <w:lvlJc w:val="left"/>
      <w:pPr>
        <w:ind w:left="488" w:hanging="269"/>
      </w:pPr>
      <w:rPr>
        <w:rFonts w:ascii="Calibri" w:eastAsia="Calibri" w:hAnsi="Calibri" w:cs="Calibri" w:hint="default"/>
        <w:w w:val="99"/>
        <w:sz w:val="21"/>
        <w:szCs w:val="21"/>
      </w:rPr>
    </w:lvl>
    <w:lvl w:ilvl="1" w:tplc="362C884A">
      <w:numFmt w:val="bullet"/>
      <w:lvlText w:val="•"/>
      <w:lvlJc w:val="left"/>
      <w:pPr>
        <w:ind w:left="1316" w:hanging="269"/>
      </w:pPr>
      <w:rPr>
        <w:rFonts w:hint="default"/>
      </w:rPr>
    </w:lvl>
    <w:lvl w:ilvl="2" w:tplc="F25C40E8">
      <w:numFmt w:val="bullet"/>
      <w:lvlText w:val="•"/>
      <w:lvlJc w:val="left"/>
      <w:pPr>
        <w:ind w:left="2153" w:hanging="269"/>
      </w:pPr>
      <w:rPr>
        <w:rFonts w:hint="default"/>
      </w:rPr>
    </w:lvl>
    <w:lvl w:ilvl="3" w:tplc="68A2837A">
      <w:numFmt w:val="bullet"/>
      <w:lvlText w:val="•"/>
      <w:lvlJc w:val="left"/>
      <w:pPr>
        <w:ind w:left="2989" w:hanging="269"/>
      </w:pPr>
      <w:rPr>
        <w:rFonts w:hint="default"/>
      </w:rPr>
    </w:lvl>
    <w:lvl w:ilvl="4" w:tplc="7A3A78D0">
      <w:numFmt w:val="bullet"/>
      <w:lvlText w:val="•"/>
      <w:lvlJc w:val="left"/>
      <w:pPr>
        <w:ind w:left="3826" w:hanging="269"/>
      </w:pPr>
      <w:rPr>
        <w:rFonts w:hint="default"/>
      </w:rPr>
    </w:lvl>
    <w:lvl w:ilvl="5" w:tplc="661CA390">
      <w:numFmt w:val="bullet"/>
      <w:lvlText w:val="•"/>
      <w:lvlJc w:val="left"/>
      <w:pPr>
        <w:ind w:left="4663" w:hanging="269"/>
      </w:pPr>
      <w:rPr>
        <w:rFonts w:hint="default"/>
      </w:rPr>
    </w:lvl>
    <w:lvl w:ilvl="6" w:tplc="788C3932">
      <w:numFmt w:val="bullet"/>
      <w:lvlText w:val="•"/>
      <w:lvlJc w:val="left"/>
      <w:pPr>
        <w:ind w:left="5499" w:hanging="269"/>
      </w:pPr>
      <w:rPr>
        <w:rFonts w:hint="default"/>
      </w:rPr>
    </w:lvl>
    <w:lvl w:ilvl="7" w:tplc="9A04FA82">
      <w:numFmt w:val="bullet"/>
      <w:lvlText w:val="•"/>
      <w:lvlJc w:val="left"/>
      <w:pPr>
        <w:ind w:left="6336" w:hanging="269"/>
      </w:pPr>
      <w:rPr>
        <w:rFonts w:hint="default"/>
      </w:rPr>
    </w:lvl>
    <w:lvl w:ilvl="8" w:tplc="D94E455C">
      <w:numFmt w:val="bullet"/>
      <w:lvlText w:val="•"/>
      <w:lvlJc w:val="left"/>
      <w:pPr>
        <w:ind w:left="7172" w:hanging="269"/>
      </w:pPr>
      <w:rPr>
        <w:rFonts w:hint="default"/>
      </w:rPr>
    </w:lvl>
  </w:abstractNum>
  <w:abstractNum w:abstractNumId="11">
    <w:nsid w:val="6C3465A5"/>
    <w:multiLevelType w:val="multilevel"/>
    <w:tmpl w:val="BB3A3B50"/>
    <w:lvl w:ilvl="0">
      <w:start w:val="1"/>
      <w:numFmt w:val="decimal"/>
      <w:lvlText w:val="%1."/>
      <w:lvlJc w:val="left"/>
      <w:pPr>
        <w:ind w:left="426" w:hanging="207"/>
      </w:pPr>
      <w:rPr>
        <w:rFonts w:hint="default"/>
        <w:spacing w:val="-1"/>
        <w:w w:val="99"/>
      </w:rPr>
    </w:lvl>
    <w:lvl w:ilvl="1">
      <w:start w:val="1"/>
      <w:numFmt w:val="decimal"/>
      <w:lvlText w:val="%1.%2"/>
      <w:lvlJc w:val="left"/>
      <w:pPr>
        <w:ind w:left="536" w:hanging="317"/>
      </w:pPr>
      <w:rPr>
        <w:rFonts w:ascii="Calibri" w:eastAsia="Calibri" w:hAnsi="Calibri" w:cs="Calibri" w:hint="default"/>
        <w:b/>
        <w:bCs/>
        <w:spacing w:val="-1"/>
        <w:w w:val="99"/>
        <w:sz w:val="21"/>
        <w:szCs w:val="21"/>
      </w:rPr>
    </w:lvl>
    <w:lvl w:ilvl="2">
      <w:numFmt w:val="bullet"/>
      <w:lvlText w:val="•"/>
      <w:lvlJc w:val="left"/>
      <w:pPr>
        <w:ind w:left="1462" w:hanging="317"/>
      </w:pPr>
      <w:rPr>
        <w:rFonts w:hint="default"/>
      </w:rPr>
    </w:lvl>
    <w:lvl w:ilvl="3">
      <w:numFmt w:val="bullet"/>
      <w:lvlText w:val="•"/>
      <w:lvlJc w:val="left"/>
      <w:pPr>
        <w:ind w:left="2385" w:hanging="317"/>
      </w:pPr>
      <w:rPr>
        <w:rFonts w:hint="default"/>
      </w:rPr>
    </w:lvl>
    <w:lvl w:ilvl="4">
      <w:numFmt w:val="bullet"/>
      <w:lvlText w:val="•"/>
      <w:lvlJc w:val="left"/>
      <w:pPr>
        <w:ind w:left="3308" w:hanging="317"/>
      </w:pPr>
      <w:rPr>
        <w:rFonts w:hint="default"/>
      </w:rPr>
    </w:lvl>
    <w:lvl w:ilvl="5">
      <w:numFmt w:val="bullet"/>
      <w:lvlText w:val="•"/>
      <w:lvlJc w:val="left"/>
      <w:pPr>
        <w:ind w:left="4231" w:hanging="317"/>
      </w:pPr>
      <w:rPr>
        <w:rFonts w:hint="default"/>
      </w:rPr>
    </w:lvl>
    <w:lvl w:ilvl="6">
      <w:numFmt w:val="bullet"/>
      <w:lvlText w:val="•"/>
      <w:lvlJc w:val="left"/>
      <w:pPr>
        <w:ind w:left="5154" w:hanging="317"/>
      </w:pPr>
      <w:rPr>
        <w:rFonts w:hint="default"/>
      </w:rPr>
    </w:lvl>
    <w:lvl w:ilvl="7">
      <w:numFmt w:val="bullet"/>
      <w:lvlText w:val="•"/>
      <w:lvlJc w:val="left"/>
      <w:pPr>
        <w:ind w:left="6077" w:hanging="317"/>
      </w:pPr>
      <w:rPr>
        <w:rFonts w:hint="default"/>
      </w:rPr>
    </w:lvl>
    <w:lvl w:ilvl="8">
      <w:numFmt w:val="bullet"/>
      <w:lvlText w:val="•"/>
      <w:lvlJc w:val="left"/>
      <w:pPr>
        <w:ind w:left="7000" w:hanging="317"/>
      </w:pPr>
      <w:rPr>
        <w:rFonts w:hint="default"/>
      </w:rPr>
    </w:lvl>
  </w:abstractNum>
  <w:abstractNum w:abstractNumId="12">
    <w:nsid w:val="6C86285D"/>
    <w:multiLevelType w:val="hybridMultilevel"/>
    <w:tmpl w:val="4BCC5C12"/>
    <w:lvl w:ilvl="0" w:tplc="826AAE6E">
      <w:start w:val="1"/>
      <w:numFmt w:val="lowerLetter"/>
      <w:lvlText w:val="%1)"/>
      <w:lvlJc w:val="left"/>
      <w:pPr>
        <w:ind w:left="488" w:hanging="269"/>
      </w:pPr>
      <w:rPr>
        <w:rFonts w:ascii="Calibri" w:eastAsia="Calibri" w:hAnsi="Calibri" w:cs="Calibri" w:hint="default"/>
        <w:w w:val="99"/>
        <w:sz w:val="21"/>
        <w:szCs w:val="21"/>
      </w:rPr>
    </w:lvl>
    <w:lvl w:ilvl="1" w:tplc="56961ED2">
      <w:numFmt w:val="bullet"/>
      <w:lvlText w:val="•"/>
      <w:lvlJc w:val="left"/>
      <w:pPr>
        <w:ind w:left="1316" w:hanging="269"/>
      </w:pPr>
      <w:rPr>
        <w:rFonts w:hint="default"/>
      </w:rPr>
    </w:lvl>
    <w:lvl w:ilvl="2" w:tplc="9DC4D49A">
      <w:numFmt w:val="bullet"/>
      <w:lvlText w:val="•"/>
      <w:lvlJc w:val="left"/>
      <w:pPr>
        <w:ind w:left="2153" w:hanging="269"/>
      </w:pPr>
      <w:rPr>
        <w:rFonts w:hint="default"/>
      </w:rPr>
    </w:lvl>
    <w:lvl w:ilvl="3" w:tplc="A9DE5330">
      <w:numFmt w:val="bullet"/>
      <w:lvlText w:val="•"/>
      <w:lvlJc w:val="left"/>
      <w:pPr>
        <w:ind w:left="2989" w:hanging="269"/>
      </w:pPr>
      <w:rPr>
        <w:rFonts w:hint="default"/>
      </w:rPr>
    </w:lvl>
    <w:lvl w:ilvl="4" w:tplc="E638AB84">
      <w:numFmt w:val="bullet"/>
      <w:lvlText w:val="•"/>
      <w:lvlJc w:val="left"/>
      <w:pPr>
        <w:ind w:left="3826" w:hanging="269"/>
      </w:pPr>
      <w:rPr>
        <w:rFonts w:hint="default"/>
      </w:rPr>
    </w:lvl>
    <w:lvl w:ilvl="5" w:tplc="823A8F90">
      <w:numFmt w:val="bullet"/>
      <w:lvlText w:val="•"/>
      <w:lvlJc w:val="left"/>
      <w:pPr>
        <w:ind w:left="4663" w:hanging="269"/>
      </w:pPr>
      <w:rPr>
        <w:rFonts w:hint="default"/>
      </w:rPr>
    </w:lvl>
    <w:lvl w:ilvl="6" w:tplc="2FBC906C">
      <w:numFmt w:val="bullet"/>
      <w:lvlText w:val="•"/>
      <w:lvlJc w:val="left"/>
      <w:pPr>
        <w:ind w:left="5499" w:hanging="269"/>
      </w:pPr>
      <w:rPr>
        <w:rFonts w:hint="default"/>
      </w:rPr>
    </w:lvl>
    <w:lvl w:ilvl="7" w:tplc="166A4394">
      <w:numFmt w:val="bullet"/>
      <w:lvlText w:val="•"/>
      <w:lvlJc w:val="left"/>
      <w:pPr>
        <w:ind w:left="6336" w:hanging="269"/>
      </w:pPr>
      <w:rPr>
        <w:rFonts w:hint="default"/>
      </w:rPr>
    </w:lvl>
    <w:lvl w:ilvl="8" w:tplc="FEA22D28">
      <w:numFmt w:val="bullet"/>
      <w:lvlText w:val="•"/>
      <w:lvlJc w:val="left"/>
      <w:pPr>
        <w:ind w:left="7172" w:hanging="269"/>
      </w:pPr>
      <w:rPr>
        <w:rFonts w:hint="default"/>
      </w:rPr>
    </w:lvl>
  </w:abstractNum>
  <w:abstractNum w:abstractNumId="13">
    <w:nsid w:val="716A423A"/>
    <w:multiLevelType w:val="hybridMultilevel"/>
    <w:tmpl w:val="D57EC052"/>
    <w:lvl w:ilvl="0" w:tplc="923EE376">
      <w:start w:val="1"/>
      <w:numFmt w:val="decimal"/>
      <w:lvlText w:val="%1."/>
      <w:lvlJc w:val="left"/>
      <w:pPr>
        <w:ind w:left="452" w:hanging="233"/>
      </w:pPr>
      <w:rPr>
        <w:rFonts w:ascii="Arial" w:eastAsia="Arial" w:hAnsi="Arial" w:cs="Arial" w:hint="default"/>
        <w:spacing w:val="-2"/>
        <w:w w:val="99"/>
        <w:sz w:val="21"/>
        <w:szCs w:val="21"/>
      </w:rPr>
    </w:lvl>
    <w:lvl w:ilvl="1" w:tplc="DA5E0C4C">
      <w:numFmt w:val="bullet"/>
      <w:lvlText w:val="•"/>
      <w:lvlJc w:val="left"/>
      <w:pPr>
        <w:ind w:left="1298" w:hanging="233"/>
      </w:pPr>
      <w:rPr>
        <w:rFonts w:hint="default"/>
      </w:rPr>
    </w:lvl>
    <w:lvl w:ilvl="2" w:tplc="4574E47E">
      <w:numFmt w:val="bullet"/>
      <w:lvlText w:val="•"/>
      <w:lvlJc w:val="left"/>
      <w:pPr>
        <w:ind w:left="2137" w:hanging="233"/>
      </w:pPr>
      <w:rPr>
        <w:rFonts w:hint="default"/>
      </w:rPr>
    </w:lvl>
    <w:lvl w:ilvl="3" w:tplc="6274884E">
      <w:numFmt w:val="bullet"/>
      <w:lvlText w:val="•"/>
      <w:lvlJc w:val="left"/>
      <w:pPr>
        <w:ind w:left="2975" w:hanging="233"/>
      </w:pPr>
      <w:rPr>
        <w:rFonts w:hint="default"/>
      </w:rPr>
    </w:lvl>
    <w:lvl w:ilvl="4" w:tplc="898433C8">
      <w:numFmt w:val="bullet"/>
      <w:lvlText w:val="•"/>
      <w:lvlJc w:val="left"/>
      <w:pPr>
        <w:ind w:left="3814" w:hanging="233"/>
      </w:pPr>
      <w:rPr>
        <w:rFonts w:hint="default"/>
      </w:rPr>
    </w:lvl>
    <w:lvl w:ilvl="5" w:tplc="DA3A5EAC">
      <w:numFmt w:val="bullet"/>
      <w:lvlText w:val="•"/>
      <w:lvlJc w:val="left"/>
      <w:pPr>
        <w:ind w:left="4653" w:hanging="233"/>
      </w:pPr>
      <w:rPr>
        <w:rFonts w:hint="default"/>
      </w:rPr>
    </w:lvl>
    <w:lvl w:ilvl="6" w:tplc="80CEF7D6">
      <w:numFmt w:val="bullet"/>
      <w:lvlText w:val="•"/>
      <w:lvlJc w:val="left"/>
      <w:pPr>
        <w:ind w:left="5491" w:hanging="233"/>
      </w:pPr>
      <w:rPr>
        <w:rFonts w:hint="default"/>
      </w:rPr>
    </w:lvl>
    <w:lvl w:ilvl="7" w:tplc="803CF0AE">
      <w:numFmt w:val="bullet"/>
      <w:lvlText w:val="•"/>
      <w:lvlJc w:val="left"/>
      <w:pPr>
        <w:ind w:left="6330" w:hanging="233"/>
      </w:pPr>
      <w:rPr>
        <w:rFonts w:hint="default"/>
      </w:rPr>
    </w:lvl>
    <w:lvl w:ilvl="8" w:tplc="EDFC987C">
      <w:numFmt w:val="bullet"/>
      <w:lvlText w:val="•"/>
      <w:lvlJc w:val="left"/>
      <w:pPr>
        <w:ind w:left="7168" w:hanging="233"/>
      </w:pPr>
      <w:rPr>
        <w:rFonts w:hint="default"/>
      </w:rPr>
    </w:lvl>
  </w:abstractNum>
  <w:abstractNum w:abstractNumId="14">
    <w:nsid w:val="72BB2E37"/>
    <w:multiLevelType w:val="hybridMultilevel"/>
    <w:tmpl w:val="56BE1A1A"/>
    <w:lvl w:ilvl="0" w:tplc="DAA46ACC">
      <w:numFmt w:val="bullet"/>
      <w:lvlText w:val=""/>
      <w:lvlJc w:val="left"/>
      <w:pPr>
        <w:ind w:left="220" w:hanging="420"/>
      </w:pPr>
      <w:rPr>
        <w:rFonts w:ascii="Wingdings" w:eastAsia="Wingdings" w:hAnsi="Wingdings" w:cs="Wingdings" w:hint="default"/>
        <w:w w:val="99"/>
        <w:sz w:val="21"/>
        <w:szCs w:val="21"/>
      </w:rPr>
    </w:lvl>
    <w:lvl w:ilvl="1" w:tplc="A970D7F2">
      <w:numFmt w:val="bullet"/>
      <w:lvlText w:val="•"/>
      <w:lvlJc w:val="left"/>
      <w:pPr>
        <w:ind w:left="1082" w:hanging="420"/>
      </w:pPr>
      <w:rPr>
        <w:rFonts w:hint="default"/>
      </w:rPr>
    </w:lvl>
    <w:lvl w:ilvl="2" w:tplc="2264D602">
      <w:numFmt w:val="bullet"/>
      <w:lvlText w:val="•"/>
      <w:lvlJc w:val="left"/>
      <w:pPr>
        <w:ind w:left="1945" w:hanging="420"/>
      </w:pPr>
      <w:rPr>
        <w:rFonts w:hint="default"/>
      </w:rPr>
    </w:lvl>
    <w:lvl w:ilvl="3" w:tplc="94F40162">
      <w:numFmt w:val="bullet"/>
      <w:lvlText w:val="•"/>
      <w:lvlJc w:val="left"/>
      <w:pPr>
        <w:ind w:left="2807" w:hanging="420"/>
      </w:pPr>
      <w:rPr>
        <w:rFonts w:hint="default"/>
      </w:rPr>
    </w:lvl>
    <w:lvl w:ilvl="4" w:tplc="59D259EA">
      <w:numFmt w:val="bullet"/>
      <w:lvlText w:val="•"/>
      <w:lvlJc w:val="left"/>
      <w:pPr>
        <w:ind w:left="3670" w:hanging="420"/>
      </w:pPr>
      <w:rPr>
        <w:rFonts w:hint="default"/>
      </w:rPr>
    </w:lvl>
    <w:lvl w:ilvl="5" w:tplc="EE4A1C0C">
      <w:numFmt w:val="bullet"/>
      <w:lvlText w:val="•"/>
      <w:lvlJc w:val="left"/>
      <w:pPr>
        <w:ind w:left="4533" w:hanging="420"/>
      </w:pPr>
      <w:rPr>
        <w:rFonts w:hint="default"/>
      </w:rPr>
    </w:lvl>
    <w:lvl w:ilvl="6" w:tplc="58D09CE6">
      <w:numFmt w:val="bullet"/>
      <w:lvlText w:val="•"/>
      <w:lvlJc w:val="left"/>
      <w:pPr>
        <w:ind w:left="5395" w:hanging="420"/>
      </w:pPr>
      <w:rPr>
        <w:rFonts w:hint="default"/>
      </w:rPr>
    </w:lvl>
    <w:lvl w:ilvl="7" w:tplc="91A28EAC">
      <w:numFmt w:val="bullet"/>
      <w:lvlText w:val="•"/>
      <w:lvlJc w:val="left"/>
      <w:pPr>
        <w:ind w:left="6258" w:hanging="420"/>
      </w:pPr>
      <w:rPr>
        <w:rFonts w:hint="default"/>
      </w:rPr>
    </w:lvl>
    <w:lvl w:ilvl="8" w:tplc="BFE4455A">
      <w:numFmt w:val="bullet"/>
      <w:lvlText w:val="•"/>
      <w:lvlJc w:val="left"/>
      <w:pPr>
        <w:ind w:left="7120" w:hanging="420"/>
      </w:pPr>
      <w:rPr>
        <w:rFonts w:hint="default"/>
      </w:rPr>
    </w:lvl>
  </w:abstractNum>
  <w:num w:numId="1">
    <w:abstractNumId w:val="9"/>
  </w:num>
  <w:num w:numId="2">
    <w:abstractNumId w:val="2"/>
  </w:num>
  <w:num w:numId="3">
    <w:abstractNumId w:val="12"/>
  </w:num>
  <w:num w:numId="4">
    <w:abstractNumId w:val="7"/>
  </w:num>
  <w:num w:numId="5">
    <w:abstractNumId w:val="10"/>
  </w:num>
  <w:num w:numId="6">
    <w:abstractNumId w:val="5"/>
  </w:num>
  <w:num w:numId="7">
    <w:abstractNumId w:val="4"/>
  </w:num>
  <w:num w:numId="8">
    <w:abstractNumId w:val="3"/>
  </w:num>
  <w:num w:numId="9">
    <w:abstractNumId w:val="1"/>
  </w:num>
  <w:num w:numId="10">
    <w:abstractNumId w:val="6"/>
  </w:num>
  <w:num w:numId="11">
    <w:abstractNumId w:val="14"/>
  </w:num>
  <w:num w:numId="12">
    <w:abstractNumId w:val="13"/>
  </w:num>
  <w:num w:numId="13">
    <w:abstractNumId w:val="8"/>
  </w:num>
  <w:num w:numId="14">
    <w:abstractNumId w:val="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19458"/>
    <o:shapelayout v:ext="edit">
      <o:idmap v:ext="edit" data="1"/>
    </o:shapelayout>
  </w:hdrShapeDefaults>
  <w:footnotePr>
    <w:footnote w:id="-1"/>
    <w:footnote w:id="0"/>
  </w:footnotePr>
  <w:endnotePr>
    <w:endnote w:id="-1"/>
    <w:endnote w:id="0"/>
  </w:endnotePr>
  <w:compat>
    <w:ulTrailSpace/>
  </w:compat>
  <w:rsids>
    <w:rsidRoot w:val="00207CC3"/>
    <w:rsid w:val="000038BF"/>
    <w:rsid w:val="00025A90"/>
    <w:rsid w:val="00033EF6"/>
    <w:rsid w:val="00037392"/>
    <w:rsid w:val="000531D0"/>
    <w:rsid w:val="00085678"/>
    <w:rsid w:val="000B0181"/>
    <w:rsid w:val="000B3ABA"/>
    <w:rsid w:val="000D40C2"/>
    <w:rsid w:val="000E1BA2"/>
    <w:rsid w:val="00113D01"/>
    <w:rsid w:val="00126E96"/>
    <w:rsid w:val="00197C13"/>
    <w:rsid w:val="00202C59"/>
    <w:rsid w:val="002056B8"/>
    <w:rsid w:val="00207CC3"/>
    <w:rsid w:val="002616A1"/>
    <w:rsid w:val="002641D1"/>
    <w:rsid w:val="002C4101"/>
    <w:rsid w:val="002F0933"/>
    <w:rsid w:val="003050D4"/>
    <w:rsid w:val="00386AF5"/>
    <w:rsid w:val="0040539A"/>
    <w:rsid w:val="00410AEC"/>
    <w:rsid w:val="00413777"/>
    <w:rsid w:val="00434C99"/>
    <w:rsid w:val="004E605E"/>
    <w:rsid w:val="00515DC9"/>
    <w:rsid w:val="005444EA"/>
    <w:rsid w:val="00571802"/>
    <w:rsid w:val="00573820"/>
    <w:rsid w:val="005833AA"/>
    <w:rsid w:val="005849BA"/>
    <w:rsid w:val="00594EA6"/>
    <w:rsid w:val="005B4C53"/>
    <w:rsid w:val="005D30E6"/>
    <w:rsid w:val="005E3DBB"/>
    <w:rsid w:val="00612DB9"/>
    <w:rsid w:val="00635022"/>
    <w:rsid w:val="00643AD5"/>
    <w:rsid w:val="0067221D"/>
    <w:rsid w:val="00691A86"/>
    <w:rsid w:val="006F1D88"/>
    <w:rsid w:val="00703A13"/>
    <w:rsid w:val="00737214"/>
    <w:rsid w:val="00781135"/>
    <w:rsid w:val="00781669"/>
    <w:rsid w:val="00792BC0"/>
    <w:rsid w:val="00827135"/>
    <w:rsid w:val="008306A6"/>
    <w:rsid w:val="00852534"/>
    <w:rsid w:val="0085293A"/>
    <w:rsid w:val="008945F4"/>
    <w:rsid w:val="00932DBD"/>
    <w:rsid w:val="009341E1"/>
    <w:rsid w:val="009A53AC"/>
    <w:rsid w:val="009F5758"/>
    <w:rsid w:val="00A24406"/>
    <w:rsid w:val="00A74C3D"/>
    <w:rsid w:val="00AA327B"/>
    <w:rsid w:val="00B3129E"/>
    <w:rsid w:val="00B33FD4"/>
    <w:rsid w:val="00B34900"/>
    <w:rsid w:val="00B50911"/>
    <w:rsid w:val="00B53D31"/>
    <w:rsid w:val="00BB24E9"/>
    <w:rsid w:val="00BB4377"/>
    <w:rsid w:val="00BC1C00"/>
    <w:rsid w:val="00BC55D4"/>
    <w:rsid w:val="00BD0D9C"/>
    <w:rsid w:val="00BD2E6E"/>
    <w:rsid w:val="00BD5709"/>
    <w:rsid w:val="00BE69EA"/>
    <w:rsid w:val="00C15D25"/>
    <w:rsid w:val="00C372B3"/>
    <w:rsid w:val="00C51575"/>
    <w:rsid w:val="00C5576C"/>
    <w:rsid w:val="00C73F4B"/>
    <w:rsid w:val="00C95DF6"/>
    <w:rsid w:val="00CB568B"/>
    <w:rsid w:val="00CD4421"/>
    <w:rsid w:val="00CE1E05"/>
    <w:rsid w:val="00D00794"/>
    <w:rsid w:val="00D01A78"/>
    <w:rsid w:val="00D60568"/>
    <w:rsid w:val="00D71095"/>
    <w:rsid w:val="00D90AF0"/>
    <w:rsid w:val="00D97EA5"/>
    <w:rsid w:val="00DE58A2"/>
    <w:rsid w:val="00E10D42"/>
    <w:rsid w:val="00E217D4"/>
    <w:rsid w:val="00E316F3"/>
    <w:rsid w:val="00E453E8"/>
    <w:rsid w:val="00E5597A"/>
    <w:rsid w:val="00EA4E03"/>
    <w:rsid w:val="00EA5EF4"/>
    <w:rsid w:val="00EB4495"/>
    <w:rsid w:val="00EF74C1"/>
    <w:rsid w:val="00F02DF1"/>
    <w:rsid w:val="00F63A19"/>
    <w:rsid w:val="00F97AB3"/>
    <w:rsid w:val="00FA2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7CC3"/>
    <w:rPr>
      <w:rFonts w:ascii="Calibri" w:eastAsia="Calibri" w:hAnsi="Calibri" w:cs="Calibri"/>
    </w:rPr>
  </w:style>
  <w:style w:type="paragraph" w:styleId="1">
    <w:name w:val="heading 1"/>
    <w:basedOn w:val="a"/>
    <w:next w:val="a"/>
    <w:link w:val="10"/>
    <w:uiPriority w:val="9"/>
    <w:qFormat/>
    <w:rsid w:val="00AA32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7CC3"/>
    <w:tblPr>
      <w:tblInd w:w="0" w:type="dxa"/>
      <w:tblCellMar>
        <w:top w:w="0" w:type="dxa"/>
        <w:left w:w="0" w:type="dxa"/>
        <w:bottom w:w="0" w:type="dxa"/>
        <w:right w:w="0" w:type="dxa"/>
      </w:tblCellMar>
    </w:tblPr>
  </w:style>
  <w:style w:type="paragraph" w:customStyle="1" w:styleId="TOC1">
    <w:name w:val="TOC 1"/>
    <w:basedOn w:val="a"/>
    <w:uiPriority w:val="1"/>
    <w:qFormat/>
    <w:rsid w:val="00207CC3"/>
    <w:pPr>
      <w:spacing w:before="70"/>
      <w:ind w:left="448" w:hanging="228"/>
    </w:pPr>
    <w:rPr>
      <w:rFonts w:ascii="Arial" w:eastAsia="Arial" w:hAnsi="Arial" w:cs="Arial"/>
      <w:sz w:val="21"/>
      <w:szCs w:val="21"/>
    </w:rPr>
  </w:style>
  <w:style w:type="paragraph" w:customStyle="1" w:styleId="TOC2">
    <w:name w:val="TOC 2"/>
    <w:basedOn w:val="a"/>
    <w:uiPriority w:val="1"/>
    <w:qFormat/>
    <w:rsid w:val="00207CC3"/>
    <w:pPr>
      <w:spacing w:before="71"/>
      <w:ind w:left="220" w:hanging="232"/>
    </w:pPr>
    <w:rPr>
      <w:rFonts w:ascii="Arial" w:eastAsia="Arial" w:hAnsi="Arial" w:cs="Arial"/>
      <w:sz w:val="21"/>
      <w:szCs w:val="21"/>
    </w:rPr>
  </w:style>
  <w:style w:type="paragraph" w:styleId="a3">
    <w:name w:val="Body Text"/>
    <w:basedOn w:val="a"/>
    <w:uiPriority w:val="1"/>
    <w:qFormat/>
    <w:rsid w:val="00207CC3"/>
    <w:pPr>
      <w:ind w:left="220"/>
    </w:pPr>
    <w:rPr>
      <w:sz w:val="21"/>
      <w:szCs w:val="21"/>
    </w:rPr>
  </w:style>
  <w:style w:type="paragraph" w:customStyle="1" w:styleId="Heading1">
    <w:name w:val="Heading 1"/>
    <w:basedOn w:val="a"/>
    <w:uiPriority w:val="1"/>
    <w:qFormat/>
    <w:rsid w:val="00207CC3"/>
    <w:pPr>
      <w:spacing w:before="73"/>
      <w:ind w:left="220"/>
      <w:outlineLvl w:val="1"/>
    </w:pPr>
    <w:rPr>
      <w:rFonts w:ascii="Arial" w:eastAsia="Arial" w:hAnsi="Arial" w:cs="Arial"/>
      <w:b/>
      <w:bCs/>
      <w:sz w:val="28"/>
      <w:szCs w:val="28"/>
    </w:rPr>
  </w:style>
  <w:style w:type="paragraph" w:customStyle="1" w:styleId="Heading2">
    <w:name w:val="Heading 2"/>
    <w:basedOn w:val="a"/>
    <w:uiPriority w:val="1"/>
    <w:qFormat/>
    <w:rsid w:val="00207CC3"/>
    <w:pPr>
      <w:ind w:left="220"/>
      <w:outlineLvl w:val="2"/>
    </w:pPr>
    <w:rPr>
      <w:rFonts w:ascii="Arial" w:eastAsia="Arial" w:hAnsi="Arial" w:cs="Arial"/>
      <w:b/>
      <w:bCs/>
      <w:sz w:val="24"/>
      <w:szCs w:val="24"/>
    </w:rPr>
  </w:style>
  <w:style w:type="paragraph" w:customStyle="1" w:styleId="Heading3">
    <w:name w:val="Heading 3"/>
    <w:basedOn w:val="a"/>
    <w:uiPriority w:val="1"/>
    <w:qFormat/>
    <w:rsid w:val="00207CC3"/>
    <w:pPr>
      <w:spacing w:before="180"/>
      <w:ind w:left="536" w:hanging="316"/>
      <w:outlineLvl w:val="3"/>
    </w:pPr>
    <w:rPr>
      <w:b/>
      <w:bCs/>
      <w:sz w:val="21"/>
      <w:szCs w:val="21"/>
    </w:rPr>
  </w:style>
  <w:style w:type="paragraph" w:styleId="a4">
    <w:name w:val="List Paragraph"/>
    <w:basedOn w:val="a"/>
    <w:uiPriority w:val="1"/>
    <w:qFormat/>
    <w:rsid w:val="00207CC3"/>
    <w:pPr>
      <w:ind w:left="220"/>
    </w:pPr>
  </w:style>
  <w:style w:type="paragraph" w:customStyle="1" w:styleId="TableParagraph">
    <w:name w:val="Table Paragraph"/>
    <w:basedOn w:val="a"/>
    <w:uiPriority w:val="1"/>
    <w:qFormat/>
    <w:rsid w:val="00207CC3"/>
    <w:pPr>
      <w:ind w:left="107"/>
    </w:pPr>
    <w:rPr>
      <w:rFonts w:ascii="Arial" w:eastAsia="Arial" w:hAnsi="Arial" w:cs="Arial"/>
    </w:rPr>
  </w:style>
  <w:style w:type="paragraph" w:styleId="a5">
    <w:name w:val="Balloon Text"/>
    <w:basedOn w:val="a"/>
    <w:link w:val="a6"/>
    <w:uiPriority w:val="99"/>
    <w:semiHidden/>
    <w:unhideWhenUsed/>
    <w:rsid w:val="00BD0D9C"/>
    <w:rPr>
      <w:rFonts w:ascii="Tahoma" w:hAnsi="Tahoma" w:cs="Tahoma"/>
      <w:sz w:val="16"/>
      <w:szCs w:val="16"/>
    </w:rPr>
  </w:style>
  <w:style w:type="character" w:customStyle="1" w:styleId="a6">
    <w:name w:val="Текст выноски Знак"/>
    <w:basedOn w:val="a0"/>
    <w:link w:val="a5"/>
    <w:uiPriority w:val="99"/>
    <w:semiHidden/>
    <w:rsid w:val="00BD0D9C"/>
    <w:rPr>
      <w:rFonts w:ascii="Tahoma" w:eastAsia="Calibri" w:hAnsi="Tahoma" w:cs="Tahoma"/>
      <w:sz w:val="16"/>
      <w:szCs w:val="16"/>
    </w:rPr>
  </w:style>
  <w:style w:type="table" w:styleId="a7">
    <w:name w:val="Table Grid"/>
    <w:basedOn w:val="a1"/>
    <w:qFormat/>
    <w:rsid w:val="008306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056B8"/>
    <w:pPr>
      <w:widowControl/>
      <w:adjustRightInd w:val="0"/>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9"/>
    <w:rsid w:val="00AA327B"/>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AA327B"/>
    <w:pPr>
      <w:widowControl/>
      <w:autoSpaceDE/>
      <w:autoSpaceDN/>
      <w:spacing w:line="276" w:lineRule="auto"/>
      <w:outlineLvl w:val="9"/>
    </w:pPr>
    <w:rPr>
      <w:lang w:val="ru-RU"/>
    </w:rPr>
  </w:style>
  <w:style w:type="paragraph" w:styleId="2">
    <w:name w:val="toc 2"/>
    <w:basedOn w:val="a"/>
    <w:next w:val="a"/>
    <w:autoRedefine/>
    <w:uiPriority w:val="39"/>
    <w:unhideWhenUsed/>
    <w:rsid w:val="00AA327B"/>
    <w:pPr>
      <w:spacing w:after="100"/>
      <w:ind w:left="220"/>
    </w:pPr>
  </w:style>
  <w:style w:type="paragraph" w:styleId="3">
    <w:name w:val="toc 3"/>
    <w:basedOn w:val="a"/>
    <w:next w:val="a"/>
    <w:autoRedefine/>
    <w:uiPriority w:val="39"/>
    <w:unhideWhenUsed/>
    <w:rsid w:val="00AA327B"/>
    <w:pPr>
      <w:spacing w:after="100"/>
      <w:ind w:left="440"/>
    </w:pPr>
  </w:style>
  <w:style w:type="character" w:styleId="a9">
    <w:name w:val="Hyperlink"/>
    <w:basedOn w:val="a0"/>
    <w:uiPriority w:val="99"/>
    <w:unhideWhenUsed/>
    <w:rsid w:val="00AA327B"/>
    <w:rPr>
      <w:color w:val="0000FF" w:themeColor="hyperlink"/>
      <w:u w:val="single"/>
    </w:rPr>
  </w:style>
  <w:style w:type="paragraph" w:customStyle="1" w:styleId="TableText">
    <w:name w:val="Table Text"/>
    <w:basedOn w:val="a"/>
    <w:autoRedefine/>
    <w:semiHidden/>
    <w:qFormat/>
    <w:rsid w:val="00033EF6"/>
    <w:pPr>
      <w:autoSpaceDE/>
      <w:autoSpaceDN/>
      <w:jc w:val="center"/>
    </w:pPr>
    <w:rPr>
      <w:rFonts w:ascii="Arial" w:eastAsia="Arial" w:hAnsi="Arial" w:cs="Arial"/>
      <w:kern w:val="2"/>
      <w:sz w:val="21"/>
      <w:szCs w:val="21"/>
    </w:rPr>
  </w:style>
</w:styles>
</file>

<file path=word/webSettings.xml><?xml version="1.0" encoding="utf-8"?>
<w:webSettings xmlns:r="http://schemas.openxmlformats.org/officeDocument/2006/relationships" xmlns:w="http://schemas.openxmlformats.org/wordprocessingml/2006/main">
  <w:divs>
    <w:div w:id="235214643">
      <w:bodyDiv w:val="1"/>
      <w:marLeft w:val="0"/>
      <w:marRight w:val="0"/>
      <w:marTop w:val="0"/>
      <w:marBottom w:val="0"/>
      <w:divBdr>
        <w:top w:val="none" w:sz="0" w:space="0" w:color="auto"/>
        <w:left w:val="none" w:sz="0" w:space="0" w:color="auto"/>
        <w:bottom w:val="none" w:sz="0" w:space="0" w:color="auto"/>
        <w:right w:val="none" w:sz="0" w:space="0" w:color="auto"/>
      </w:divBdr>
      <w:divsChild>
        <w:div w:id="420221154">
          <w:marLeft w:val="0"/>
          <w:marRight w:val="0"/>
          <w:marTop w:val="0"/>
          <w:marBottom w:val="0"/>
          <w:divBdr>
            <w:top w:val="none" w:sz="0" w:space="0" w:color="auto"/>
            <w:left w:val="none" w:sz="0" w:space="0" w:color="auto"/>
            <w:bottom w:val="none" w:sz="0" w:space="0" w:color="auto"/>
            <w:right w:val="none" w:sz="0" w:space="0" w:color="auto"/>
          </w:divBdr>
          <w:divsChild>
            <w:div w:id="1699890934">
              <w:marLeft w:val="0"/>
              <w:marRight w:val="0"/>
              <w:marTop w:val="0"/>
              <w:marBottom w:val="0"/>
              <w:divBdr>
                <w:top w:val="none" w:sz="0" w:space="0" w:color="auto"/>
                <w:left w:val="none" w:sz="0" w:space="0" w:color="auto"/>
                <w:bottom w:val="none" w:sz="0" w:space="0" w:color="auto"/>
                <w:right w:val="none" w:sz="0" w:space="0" w:color="auto"/>
              </w:divBdr>
            </w:div>
            <w:div w:id="1547059809">
              <w:marLeft w:val="0"/>
              <w:marRight w:val="0"/>
              <w:marTop w:val="0"/>
              <w:marBottom w:val="0"/>
              <w:divBdr>
                <w:top w:val="none" w:sz="0" w:space="0" w:color="auto"/>
                <w:left w:val="none" w:sz="0" w:space="0" w:color="auto"/>
                <w:bottom w:val="none" w:sz="0" w:space="0" w:color="auto"/>
                <w:right w:val="none" w:sz="0" w:space="0" w:color="auto"/>
              </w:divBdr>
            </w:div>
            <w:div w:id="199779242">
              <w:marLeft w:val="0"/>
              <w:marRight w:val="0"/>
              <w:marTop w:val="0"/>
              <w:marBottom w:val="0"/>
              <w:divBdr>
                <w:top w:val="none" w:sz="0" w:space="0" w:color="auto"/>
                <w:left w:val="none" w:sz="0" w:space="0" w:color="auto"/>
                <w:bottom w:val="none" w:sz="0" w:space="0" w:color="auto"/>
                <w:right w:val="none" w:sz="0" w:space="0" w:color="auto"/>
              </w:divBdr>
              <w:divsChild>
                <w:div w:id="44828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77549">
          <w:marLeft w:val="0"/>
          <w:marRight w:val="0"/>
          <w:marTop w:val="0"/>
          <w:marBottom w:val="0"/>
          <w:divBdr>
            <w:top w:val="none" w:sz="0" w:space="0" w:color="auto"/>
            <w:left w:val="none" w:sz="0" w:space="0" w:color="auto"/>
            <w:bottom w:val="none" w:sz="0" w:space="0" w:color="auto"/>
            <w:right w:val="none" w:sz="0" w:space="0" w:color="auto"/>
          </w:divBdr>
          <w:divsChild>
            <w:div w:id="852764196">
              <w:marLeft w:val="0"/>
              <w:marRight w:val="0"/>
              <w:marTop w:val="0"/>
              <w:marBottom w:val="0"/>
              <w:divBdr>
                <w:top w:val="none" w:sz="0" w:space="0" w:color="auto"/>
                <w:left w:val="none" w:sz="0" w:space="0" w:color="auto"/>
                <w:bottom w:val="none" w:sz="0" w:space="0" w:color="auto"/>
                <w:right w:val="none" w:sz="0" w:space="0" w:color="auto"/>
              </w:divBdr>
              <w:divsChild>
                <w:div w:id="92630815">
                  <w:marLeft w:val="0"/>
                  <w:marRight w:val="0"/>
                  <w:marTop w:val="0"/>
                  <w:marBottom w:val="0"/>
                  <w:divBdr>
                    <w:top w:val="none" w:sz="0" w:space="0" w:color="auto"/>
                    <w:left w:val="none" w:sz="0" w:space="0" w:color="auto"/>
                    <w:bottom w:val="none" w:sz="0" w:space="0" w:color="auto"/>
                    <w:right w:val="none" w:sz="0" w:space="0" w:color="auto"/>
                  </w:divBdr>
                  <w:divsChild>
                    <w:div w:id="8531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92888">
      <w:bodyDiv w:val="1"/>
      <w:marLeft w:val="0"/>
      <w:marRight w:val="0"/>
      <w:marTop w:val="0"/>
      <w:marBottom w:val="0"/>
      <w:divBdr>
        <w:top w:val="none" w:sz="0" w:space="0" w:color="auto"/>
        <w:left w:val="none" w:sz="0" w:space="0" w:color="auto"/>
        <w:bottom w:val="none" w:sz="0" w:space="0" w:color="auto"/>
        <w:right w:val="none" w:sz="0" w:space="0" w:color="auto"/>
      </w:divBdr>
      <w:divsChild>
        <w:div w:id="349530995">
          <w:marLeft w:val="0"/>
          <w:marRight w:val="0"/>
          <w:marTop w:val="0"/>
          <w:marBottom w:val="0"/>
          <w:divBdr>
            <w:top w:val="none" w:sz="0" w:space="0" w:color="auto"/>
            <w:left w:val="none" w:sz="0" w:space="0" w:color="auto"/>
            <w:bottom w:val="none" w:sz="0" w:space="0" w:color="auto"/>
            <w:right w:val="none" w:sz="0" w:space="0" w:color="auto"/>
          </w:divBdr>
          <w:divsChild>
            <w:div w:id="1465193968">
              <w:marLeft w:val="0"/>
              <w:marRight w:val="0"/>
              <w:marTop w:val="0"/>
              <w:marBottom w:val="0"/>
              <w:divBdr>
                <w:top w:val="none" w:sz="0" w:space="0" w:color="auto"/>
                <w:left w:val="none" w:sz="0" w:space="0" w:color="auto"/>
                <w:bottom w:val="none" w:sz="0" w:space="0" w:color="auto"/>
                <w:right w:val="none" w:sz="0" w:space="0" w:color="auto"/>
              </w:divBdr>
              <w:divsChild>
                <w:div w:id="2400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60516">
          <w:marLeft w:val="0"/>
          <w:marRight w:val="0"/>
          <w:marTop w:val="0"/>
          <w:marBottom w:val="0"/>
          <w:divBdr>
            <w:top w:val="none" w:sz="0" w:space="0" w:color="auto"/>
            <w:left w:val="none" w:sz="0" w:space="0" w:color="auto"/>
            <w:bottom w:val="none" w:sz="0" w:space="0" w:color="auto"/>
            <w:right w:val="none" w:sz="0" w:space="0" w:color="auto"/>
          </w:divBdr>
          <w:divsChild>
            <w:div w:id="779179032">
              <w:marLeft w:val="0"/>
              <w:marRight w:val="0"/>
              <w:marTop w:val="0"/>
              <w:marBottom w:val="0"/>
              <w:divBdr>
                <w:top w:val="none" w:sz="0" w:space="0" w:color="auto"/>
                <w:left w:val="none" w:sz="0" w:space="0" w:color="auto"/>
                <w:bottom w:val="none" w:sz="0" w:space="0" w:color="auto"/>
                <w:right w:val="none" w:sz="0" w:space="0" w:color="auto"/>
              </w:divBdr>
              <w:divsChild>
                <w:div w:id="1715619619">
                  <w:marLeft w:val="0"/>
                  <w:marRight w:val="0"/>
                  <w:marTop w:val="0"/>
                  <w:marBottom w:val="0"/>
                  <w:divBdr>
                    <w:top w:val="none" w:sz="0" w:space="0" w:color="auto"/>
                    <w:left w:val="none" w:sz="0" w:space="0" w:color="auto"/>
                    <w:bottom w:val="none" w:sz="0" w:space="0" w:color="auto"/>
                    <w:right w:val="none" w:sz="0" w:space="0" w:color="auto"/>
                  </w:divBdr>
                  <w:divsChild>
                    <w:div w:id="9994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5712">
      <w:bodyDiv w:val="1"/>
      <w:marLeft w:val="0"/>
      <w:marRight w:val="0"/>
      <w:marTop w:val="0"/>
      <w:marBottom w:val="0"/>
      <w:divBdr>
        <w:top w:val="none" w:sz="0" w:space="0" w:color="auto"/>
        <w:left w:val="none" w:sz="0" w:space="0" w:color="auto"/>
        <w:bottom w:val="none" w:sz="0" w:space="0" w:color="auto"/>
        <w:right w:val="none" w:sz="0" w:space="0" w:color="auto"/>
      </w:divBdr>
      <w:divsChild>
        <w:div w:id="1003314020">
          <w:marLeft w:val="0"/>
          <w:marRight w:val="0"/>
          <w:marTop w:val="0"/>
          <w:marBottom w:val="0"/>
          <w:divBdr>
            <w:top w:val="none" w:sz="0" w:space="0" w:color="auto"/>
            <w:left w:val="none" w:sz="0" w:space="0" w:color="auto"/>
            <w:bottom w:val="none" w:sz="0" w:space="0" w:color="auto"/>
            <w:right w:val="none" w:sz="0" w:space="0" w:color="auto"/>
          </w:divBdr>
        </w:div>
        <w:div w:id="926961792">
          <w:marLeft w:val="0"/>
          <w:marRight w:val="0"/>
          <w:marTop w:val="0"/>
          <w:marBottom w:val="0"/>
          <w:divBdr>
            <w:top w:val="none" w:sz="0" w:space="0" w:color="auto"/>
            <w:left w:val="none" w:sz="0" w:space="0" w:color="auto"/>
            <w:bottom w:val="none" w:sz="0" w:space="0" w:color="auto"/>
            <w:right w:val="none" w:sz="0" w:space="0" w:color="auto"/>
          </w:divBdr>
        </w:div>
        <w:div w:id="1393238047">
          <w:marLeft w:val="0"/>
          <w:marRight w:val="0"/>
          <w:marTop w:val="0"/>
          <w:marBottom w:val="0"/>
          <w:divBdr>
            <w:top w:val="none" w:sz="0" w:space="0" w:color="auto"/>
            <w:left w:val="none" w:sz="0" w:space="0" w:color="auto"/>
            <w:bottom w:val="none" w:sz="0" w:space="0" w:color="auto"/>
            <w:right w:val="none" w:sz="0" w:space="0" w:color="auto"/>
          </w:divBdr>
        </w:div>
        <w:div w:id="14377458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image" Target="media/image29.emf"/><Relationship Id="rId21" Type="http://schemas.openxmlformats.org/officeDocument/2006/relationships/image" Target="media/image12.jpeg"/><Relationship Id="rId34" Type="http://schemas.openxmlformats.org/officeDocument/2006/relationships/image" Target="media/image24.emf"/><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overseas@woson.com.cn" TargetMode="External"/><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emf"/><Relationship Id="rId38" Type="http://schemas.openxmlformats.org/officeDocument/2006/relationships/image" Target="media/image28.png"/><Relationship Id="rId46"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songroup.com/" TargetMode="External"/><Relationship Id="rId24" Type="http://schemas.openxmlformats.org/officeDocument/2006/relationships/image" Target="media/image14.jpeg"/><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jpeg"/><Relationship Id="rId53" Type="http://schemas.openxmlformats.org/officeDocument/2006/relationships/image" Target="media/image43.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8" Type="http://schemas.openxmlformats.org/officeDocument/2006/relationships/image" Target="media/image2.jpeg"/><Relationship Id="rId51" Type="http://schemas.openxmlformats.org/officeDocument/2006/relationships/image" Target="media/image41.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5400</TotalTime>
  <Pages>23</Pages>
  <Words>4744</Words>
  <Characters>27043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c:creator>
  <cp:lastModifiedBy>admin</cp:lastModifiedBy>
  <cp:revision>62</cp:revision>
  <dcterms:created xsi:type="dcterms:W3CDTF">2024-11-25T10:39:00Z</dcterms:created>
  <dcterms:modified xsi:type="dcterms:W3CDTF">2025-03-11T17:03:00Z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2024-03-29T00:00:00Z</vt:filetime>
  </property>
  <property fmtid="{D5CDD505-2E9C-101B-9397-08002B2CF9AE}" pid="3" name="Creator">
    <vt:lpwstr>WPS 文字</vt:lpwstr>
  </property>
  <property fmtid="{D5CDD505-2E9C-101B-9397-08002B2CF9AE}" pid="4" name="LastSaved">
    <vt:filetime>2024-11-25T00:00:00Z</vt:filetime>
  </property>
</Properties>
</file>